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91A5" w14:textId="77777777" w:rsidR="006C0B19" w:rsidRPr="004270FF" w:rsidRDefault="006C0B19" w:rsidP="006C0B19">
      <w:pPr>
        <w:pStyle w:val="Nagwek4"/>
        <w:rPr>
          <w:sz w:val="22"/>
          <w:szCs w:val="22"/>
        </w:rPr>
      </w:pPr>
      <w:r w:rsidRPr="00360D53">
        <w:t xml:space="preserve">                                  </w:t>
      </w:r>
      <w:r>
        <w:t xml:space="preserve">                                                         </w:t>
      </w:r>
      <w:r w:rsidRPr="00360D53">
        <w:t xml:space="preserve">   </w:t>
      </w:r>
      <w:r w:rsidRPr="004270FF">
        <w:rPr>
          <w:sz w:val="22"/>
          <w:szCs w:val="22"/>
        </w:rPr>
        <w:t>Załącznik nr 2a do SIWZ</w:t>
      </w:r>
    </w:p>
    <w:p w14:paraId="03E7267C" w14:textId="77777777" w:rsidR="006C0B19" w:rsidRDefault="006C0B19" w:rsidP="006C0B19">
      <w:pPr>
        <w:pStyle w:val="Nagwek4"/>
        <w:jc w:val="center"/>
      </w:pPr>
      <w:r w:rsidRPr="002532CF">
        <w:t>SZCZEGÓŁOWY OPIS PRZEDMIOTU ZAMÓWIENIA</w:t>
      </w:r>
    </w:p>
    <w:p w14:paraId="55BC17B9" w14:textId="77777777" w:rsidR="006C0B19" w:rsidRPr="00B518E3" w:rsidRDefault="006C0B19" w:rsidP="006C0B19">
      <w:pPr>
        <w:jc w:val="center"/>
        <w:rPr>
          <w:b/>
          <w:bCs/>
          <w:sz w:val="28"/>
          <w:szCs w:val="28"/>
        </w:rPr>
      </w:pPr>
      <w:r w:rsidRPr="00B518E3">
        <w:rPr>
          <w:b/>
          <w:bCs/>
          <w:sz w:val="28"/>
          <w:szCs w:val="28"/>
        </w:rPr>
        <w:t>PO MODYFIKACJI</w:t>
      </w:r>
    </w:p>
    <w:p w14:paraId="0AB5B3D4" w14:textId="77777777" w:rsidR="006C0B19" w:rsidRPr="000C580A" w:rsidRDefault="006C0B19" w:rsidP="006C0B19">
      <w:pPr>
        <w:rPr>
          <w:rFonts w:ascii="Tahoma" w:hAnsi="Tahoma" w:cs="Tahoma"/>
          <w:b/>
          <w:bCs/>
          <w:color w:val="008000"/>
          <w:sz w:val="28"/>
          <w:szCs w:val="28"/>
        </w:rPr>
      </w:pPr>
      <w:r w:rsidRPr="000C580A">
        <w:rPr>
          <w:b/>
          <w:bCs/>
          <w:sz w:val="28"/>
          <w:szCs w:val="28"/>
        </w:rPr>
        <w:t>Zadanie nr  15.  Cewniki do FFR</w:t>
      </w:r>
      <w:r w:rsidRPr="000C580A">
        <w:rPr>
          <w:rFonts w:ascii="Tahoma" w:hAnsi="Tahoma" w:cs="Tahoma"/>
          <w:b/>
          <w:bCs/>
          <w:color w:val="008000"/>
          <w:sz w:val="28"/>
          <w:szCs w:val="28"/>
        </w:rPr>
        <w:t xml:space="preserve">                </w:t>
      </w:r>
    </w:p>
    <w:p w14:paraId="77C06FAE" w14:textId="77777777" w:rsidR="006C0B19" w:rsidRPr="000C580A" w:rsidRDefault="006C0B19" w:rsidP="006C0B19">
      <w:pPr>
        <w:rPr>
          <w:sz w:val="22"/>
          <w:szCs w:val="22"/>
        </w:rPr>
      </w:pPr>
    </w:p>
    <w:p w14:paraId="2C8951BC" w14:textId="77777777" w:rsidR="006C0B19" w:rsidRPr="000C580A" w:rsidRDefault="006C0B19" w:rsidP="006C0B19">
      <w:pPr>
        <w:numPr>
          <w:ilvl w:val="3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0C580A">
        <w:rPr>
          <w:b/>
          <w:sz w:val="22"/>
          <w:szCs w:val="22"/>
        </w:rPr>
        <w:t>Cewnik do FFR</w:t>
      </w:r>
    </w:p>
    <w:p w14:paraId="5580EE26" w14:textId="77777777" w:rsidR="006C0B19" w:rsidRPr="000C580A" w:rsidRDefault="006C0B19" w:rsidP="006C0B19">
      <w:pPr>
        <w:rPr>
          <w:sz w:val="22"/>
          <w:szCs w:val="22"/>
        </w:rPr>
      </w:pPr>
      <w:r w:rsidRPr="000C580A">
        <w:rPr>
          <w:sz w:val="22"/>
          <w:szCs w:val="22"/>
        </w:rPr>
        <w:t>Typ:</w:t>
      </w:r>
    </w:p>
    <w:p w14:paraId="4E3CFD99" w14:textId="77777777" w:rsidR="006C0B19" w:rsidRPr="000C580A" w:rsidRDefault="006C0B19" w:rsidP="006C0B19">
      <w:pPr>
        <w:tabs>
          <w:tab w:val="left" w:pos="180"/>
        </w:tabs>
        <w:rPr>
          <w:sz w:val="22"/>
          <w:szCs w:val="22"/>
        </w:rPr>
      </w:pPr>
    </w:p>
    <w:p w14:paraId="14D9AF9A" w14:textId="77777777" w:rsidR="006C0B19" w:rsidRPr="000C580A" w:rsidRDefault="006C0B19" w:rsidP="006C0B19">
      <w:pPr>
        <w:tabs>
          <w:tab w:val="left" w:pos="180"/>
        </w:tabs>
        <w:rPr>
          <w:sz w:val="22"/>
          <w:szCs w:val="22"/>
        </w:rPr>
      </w:pPr>
      <w:r w:rsidRPr="000C580A">
        <w:rPr>
          <w:sz w:val="22"/>
          <w:szCs w:val="22"/>
        </w:rPr>
        <w:t>Producent/kraj:</w:t>
      </w:r>
    </w:p>
    <w:p w14:paraId="7E325253" w14:textId="77777777" w:rsidR="006C0B19" w:rsidRPr="000C580A" w:rsidRDefault="006C0B19" w:rsidP="006C0B19">
      <w:pPr>
        <w:rPr>
          <w:sz w:val="22"/>
          <w:szCs w:val="22"/>
        </w:rPr>
      </w:pPr>
    </w:p>
    <w:p w14:paraId="6B8D40DF" w14:textId="77777777" w:rsidR="006C0B19" w:rsidRPr="000C580A" w:rsidRDefault="006C0B19" w:rsidP="006C0B19">
      <w:pPr>
        <w:rPr>
          <w:b/>
          <w:bCs/>
          <w:sz w:val="22"/>
          <w:szCs w:val="22"/>
        </w:rPr>
      </w:pPr>
      <w:r w:rsidRPr="000C580A">
        <w:rPr>
          <w:sz w:val="22"/>
          <w:szCs w:val="22"/>
        </w:rPr>
        <w:t>Certyfikat CE – nr                                                              /data ważności: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260"/>
        <w:gridCol w:w="2520"/>
      </w:tblGrid>
      <w:tr w:rsidR="006C0B19" w:rsidRPr="000C580A" w14:paraId="42EB9365" w14:textId="77777777" w:rsidTr="002D53EF">
        <w:trPr>
          <w:trHeight w:val="52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BA2" w14:textId="77777777" w:rsidR="006C0B19" w:rsidRPr="000C580A" w:rsidRDefault="006C0B19" w:rsidP="002D53EF">
            <w:pPr>
              <w:suppressAutoHyphens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Funkcja/Parametr wymagany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A0" w14:textId="77777777" w:rsidR="006C0B19" w:rsidRPr="000C580A" w:rsidRDefault="006C0B19" w:rsidP="002D53EF">
            <w:pPr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 xml:space="preserve">Parametr </w:t>
            </w:r>
          </w:p>
          <w:p w14:paraId="1E066CAC" w14:textId="77777777" w:rsidR="006C0B19" w:rsidRPr="000C580A" w:rsidRDefault="006C0B19" w:rsidP="002D53EF">
            <w:pPr>
              <w:suppressAutoHyphens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wymagany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B63" w14:textId="77777777" w:rsidR="006C0B19" w:rsidRPr="000C580A" w:rsidRDefault="006C0B19" w:rsidP="002D53EF">
            <w:pPr>
              <w:jc w:val="center"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Parametr oferowany</w:t>
            </w:r>
          </w:p>
          <w:p w14:paraId="161E8B0E" w14:textId="77777777" w:rsidR="006C0B19" w:rsidRPr="000C580A" w:rsidRDefault="006C0B19" w:rsidP="002D53EF">
            <w:pPr>
              <w:jc w:val="center"/>
              <w:rPr>
                <w:b/>
                <w:bCs/>
              </w:rPr>
            </w:pPr>
            <w:r w:rsidRPr="000C580A">
              <w:rPr>
                <w:b/>
                <w:bCs/>
                <w:sz w:val="22"/>
                <w:szCs w:val="22"/>
              </w:rPr>
              <w:t>Podać /Opisać</w:t>
            </w:r>
          </w:p>
          <w:p w14:paraId="2CC955C1" w14:textId="77777777" w:rsidR="006C0B19" w:rsidRPr="000C580A" w:rsidRDefault="006C0B19" w:rsidP="002D53E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TAK /NIE</w:t>
            </w:r>
          </w:p>
        </w:tc>
      </w:tr>
      <w:tr w:rsidR="006C0B19" w:rsidRPr="000C580A" w14:paraId="735BB26B" w14:textId="77777777" w:rsidTr="002D53EF">
        <w:trPr>
          <w:trHeight w:val="10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211" w14:textId="77777777" w:rsidR="006C0B19" w:rsidRPr="000C580A" w:rsidRDefault="006C0B19" w:rsidP="002D53EF"/>
          <w:p w14:paraId="415ED0FD" w14:textId="20ECD9FA" w:rsidR="006C0B19" w:rsidRPr="00D20F08" w:rsidRDefault="006C0B19" w:rsidP="002D53EF">
            <w:pPr>
              <w:rPr>
                <w:b/>
                <w:bCs/>
              </w:rPr>
            </w:pPr>
            <w:r w:rsidRPr="000C580A">
              <w:rPr>
                <w:sz w:val="22"/>
                <w:szCs w:val="22"/>
              </w:rPr>
              <w:t xml:space="preserve">Kompatybilność z </w:t>
            </w:r>
            <w:r w:rsidRPr="006C0B19">
              <w:rPr>
                <w:b/>
                <w:bCs/>
                <w:sz w:val="22"/>
                <w:szCs w:val="22"/>
              </w:rPr>
              <w:t xml:space="preserve">aparatem </w:t>
            </w:r>
            <w:r>
              <w:rPr>
                <w:b/>
                <w:bCs/>
              </w:rPr>
              <w:t>VOLCANO</w:t>
            </w:r>
          </w:p>
          <w:p w14:paraId="6D845971" w14:textId="77777777" w:rsidR="006C0B19" w:rsidRPr="000C580A" w:rsidRDefault="006C0B19" w:rsidP="002D53E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499" w14:textId="77777777" w:rsidR="006C0B19" w:rsidRPr="000C580A" w:rsidRDefault="006C0B19" w:rsidP="002D53EF">
            <w:pPr>
              <w:suppressAutoHyphens/>
              <w:jc w:val="center"/>
              <w:rPr>
                <w:lang w:eastAsia="ar-SA"/>
              </w:rPr>
            </w:pPr>
          </w:p>
          <w:p w14:paraId="7DB67E76" w14:textId="77777777" w:rsidR="006C0B19" w:rsidRPr="000C580A" w:rsidRDefault="006C0B19" w:rsidP="002D53EF">
            <w:pPr>
              <w:suppressAutoHyphens/>
              <w:jc w:val="center"/>
              <w:rPr>
                <w:lang w:eastAsia="ar-SA"/>
              </w:rPr>
            </w:pPr>
            <w:r w:rsidRPr="000C580A">
              <w:rPr>
                <w:sz w:val="22"/>
                <w:szCs w:val="22"/>
                <w:lang w:eastAsia="ar-SA"/>
              </w:rPr>
              <w:t>TAK</w:t>
            </w:r>
            <w:r w:rsidRPr="000C580A">
              <w:rPr>
                <w:sz w:val="22"/>
                <w:szCs w:val="22"/>
                <w:lang w:eastAsia="ar-SA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D80" w14:textId="77777777" w:rsidR="006C0B19" w:rsidRPr="000C580A" w:rsidRDefault="006C0B19" w:rsidP="002D53EF">
            <w:pPr>
              <w:suppressAutoHyphens/>
              <w:rPr>
                <w:lang w:eastAsia="ar-SA"/>
              </w:rPr>
            </w:pPr>
          </w:p>
        </w:tc>
      </w:tr>
      <w:tr w:rsidR="006C0B19" w:rsidRPr="000C580A" w14:paraId="2BB58846" w14:textId="77777777" w:rsidTr="002D53EF">
        <w:trPr>
          <w:trHeight w:val="109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ACB" w14:textId="77777777" w:rsidR="006C0B19" w:rsidRPr="000C580A" w:rsidRDefault="006C0B19" w:rsidP="002D53EF">
            <w:pPr>
              <w:suppressAutoHyphens/>
            </w:pPr>
            <w:r w:rsidRPr="000C580A">
              <w:rPr>
                <w:b/>
                <w:bCs/>
                <w:sz w:val="22"/>
                <w:szCs w:val="22"/>
              </w:rPr>
              <w:t>Warunki podlegające ocenie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467" w14:textId="77777777" w:rsidR="006C0B19" w:rsidRPr="000C580A" w:rsidRDefault="006C0B19" w:rsidP="002D53EF">
            <w:pPr>
              <w:suppressAutoHyphens/>
              <w:jc w:val="center"/>
              <w:rPr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  <w:lang w:eastAsia="ar-SA"/>
              </w:rPr>
              <w:t>Punktacja (max 1 pkt)</w:t>
            </w:r>
          </w:p>
        </w:tc>
      </w:tr>
      <w:tr w:rsidR="006C0B19" w:rsidRPr="000C580A" w14:paraId="1C80CAD3" w14:textId="77777777" w:rsidTr="002D53EF">
        <w:trPr>
          <w:trHeight w:val="7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BA3" w14:textId="77777777" w:rsidR="006C0B19" w:rsidRPr="000C580A" w:rsidRDefault="006C0B19" w:rsidP="002D53EF">
            <w:pPr>
              <w:jc w:val="both"/>
            </w:pPr>
            <w:r w:rsidRPr="000C580A">
              <w:rPr>
                <w:sz w:val="22"/>
                <w:szCs w:val="22"/>
              </w:rPr>
              <w:t>Łatwość wprowadzenia do tętnicy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D9F" w14:textId="77777777" w:rsidR="006C0B19" w:rsidRPr="000C580A" w:rsidRDefault="006C0B19" w:rsidP="002D53EF">
            <w:pPr>
              <w:pStyle w:val="Tekstpodstawowy"/>
              <w:spacing w:after="0"/>
            </w:pPr>
            <w:r w:rsidRPr="000C580A">
              <w:rPr>
                <w:sz w:val="22"/>
                <w:szCs w:val="22"/>
              </w:rPr>
              <w:t>Tak - 1 pkt</w:t>
            </w:r>
          </w:p>
          <w:p w14:paraId="34CC4BB2" w14:textId="77777777" w:rsidR="006C0B19" w:rsidRPr="000C580A" w:rsidRDefault="006C0B19" w:rsidP="002D53EF">
            <w:pPr>
              <w:suppressAutoHyphens/>
              <w:rPr>
                <w:b/>
                <w:bCs/>
              </w:rPr>
            </w:pPr>
            <w:r w:rsidRPr="000C580A">
              <w:rPr>
                <w:sz w:val="22"/>
                <w:szCs w:val="22"/>
              </w:rPr>
              <w:t>Nie – 0 pkt</w:t>
            </w:r>
          </w:p>
        </w:tc>
      </w:tr>
    </w:tbl>
    <w:p w14:paraId="13F1CE5B" w14:textId="77777777" w:rsidR="006C0B19" w:rsidRPr="000C580A" w:rsidRDefault="006C0B19" w:rsidP="006C0B19">
      <w:pPr>
        <w:pStyle w:val="Domynie"/>
        <w:rPr>
          <w:b/>
          <w:bCs/>
          <w:sz w:val="22"/>
          <w:szCs w:val="22"/>
        </w:rPr>
      </w:pPr>
      <w:r w:rsidRPr="000C580A">
        <w:rPr>
          <w:b/>
          <w:bCs/>
          <w:sz w:val="22"/>
          <w:szCs w:val="22"/>
        </w:rPr>
        <w:t>Kryteria graniczne:</w:t>
      </w:r>
    </w:p>
    <w:p w14:paraId="3E863A65" w14:textId="77777777" w:rsidR="006C0B19" w:rsidRPr="000C580A" w:rsidRDefault="006C0B19" w:rsidP="006C0B19">
      <w:pPr>
        <w:rPr>
          <w:rFonts w:ascii="Tahoma" w:hAnsi="Tahoma" w:cs="Tahoma"/>
          <w:sz w:val="20"/>
          <w:szCs w:val="20"/>
        </w:rPr>
      </w:pPr>
      <w:r w:rsidRPr="000C580A">
        <w:t xml:space="preserve">Proponowany produkt </w:t>
      </w:r>
      <w:r w:rsidRPr="000C580A">
        <w:rPr>
          <w:b/>
          <w:bCs/>
        </w:rPr>
        <w:t>musi spełniać wszystkie</w:t>
      </w:r>
      <w:r w:rsidRPr="000C580A">
        <w:t xml:space="preserve"> parametry graniczne – odpowiedź ”TAK” </w:t>
      </w:r>
      <w:r w:rsidRPr="000C580A">
        <w:br/>
        <w:t>w każdym polu (pkt  1).</w:t>
      </w:r>
    </w:p>
    <w:p w14:paraId="3E7B1D84" w14:textId="77777777" w:rsidR="006C0B19" w:rsidRPr="000C580A" w:rsidRDefault="006C0B19" w:rsidP="006C0B19">
      <w:pPr>
        <w:rPr>
          <w:rFonts w:ascii="Tahoma" w:hAnsi="Tahoma" w:cs="Tahoma"/>
          <w:sz w:val="22"/>
          <w:szCs w:val="22"/>
        </w:rPr>
      </w:pPr>
    </w:p>
    <w:p w14:paraId="1FA56CD0" w14:textId="77777777" w:rsidR="006C0B19" w:rsidRPr="000C580A" w:rsidRDefault="006C0B19" w:rsidP="006C0B19">
      <w:pPr>
        <w:tabs>
          <w:tab w:val="left" w:pos="360"/>
        </w:tabs>
        <w:ind w:left="360" w:hanging="360"/>
        <w:jc w:val="both"/>
        <w:rPr>
          <w:rFonts w:ascii="Tahoma" w:hAnsi="Tahoma" w:cs="Tahoma"/>
          <w:b/>
          <w:bCs/>
          <w:noProof/>
          <w:color w:val="008000"/>
          <w:sz w:val="20"/>
          <w:szCs w:val="20"/>
        </w:rPr>
      </w:pPr>
      <w:r w:rsidRPr="000C580A">
        <w:rPr>
          <w:b/>
          <w:bCs/>
          <w:sz w:val="22"/>
          <w:szCs w:val="22"/>
        </w:rPr>
        <w:t>2. Cewnik diagnostyczny do ultrasonografii wewnątrznaczyniowej</w:t>
      </w:r>
      <w:r w:rsidRPr="000C580A">
        <w:rPr>
          <w:b/>
          <w:bCs/>
          <w:noProof/>
          <w:sz w:val="22"/>
          <w:szCs w:val="22"/>
        </w:rPr>
        <w:t xml:space="preserve"> – mechaniczny system przetwarzania obrazu</w:t>
      </w:r>
      <w:r w:rsidRPr="000C580A">
        <w:rPr>
          <w:rFonts w:ascii="Tahoma" w:hAnsi="Tahoma" w:cs="Tahoma"/>
          <w:b/>
          <w:bCs/>
          <w:noProof/>
          <w:color w:val="008000"/>
          <w:sz w:val="20"/>
          <w:szCs w:val="20"/>
        </w:rPr>
        <w:t xml:space="preserve"> </w:t>
      </w:r>
    </w:p>
    <w:p w14:paraId="284C2588" w14:textId="77777777" w:rsidR="006C0B19" w:rsidRPr="000C580A" w:rsidRDefault="006C0B19" w:rsidP="006C0B19">
      <w:pPr>
        <w:rPr>
          <w:sz w:val="22"/>
          <w:szCs w:val="22"/>
        </w:rPr>
      </w:pPr>
    </w:p>
    <w:p w14:paraId="0C488E34" w14:textId="77777777" w:rsidR="006C0B19" w:rsidRPr="000C580A" w:rsidRDefault="006C0B19" w:rsidP="006C0B19">
      <w:pPr>
        <w:rPr>
          <w:sz w:val="22"/>
          <w:szCs w:val="22"/>
        </w:rPr>
      </w:pPr>
      <w:r w:rsidRPr="000C580A">
        <w:rPr>
          <w:sz w:val="22"/>
          <w:szCs w:val="22"/>
        </w:rPr>
        <w:t>Typ:                                                                        Producent/kraj:</w:t>
      </w:r>
    </w:p>
    <w:p w14:paraId="5684126B" w14:textId="77777777" w:rsidR="006C0B19" w:rsidRPr="000C580A" w:rsidRDefault="006C0B19" w:rsidP="006C0B19">
      <w:pPr>
        <w:rPr>
          <w:sz w:val="22"/>
          <w:szCs w:val="22"/>
        </w:rPr>
      </w:pPr>
    </w:p>
    <w:p w14:paraId="23C36F2F" w14:textId="77777777" w:rsidR="006C0B19" w:rsidRPr="000C580A" w:rsidRDefault="006C0B19" w:rsidP="006C0B19">
      <w:pPr>
        <w:rPr>
          <w:sz w:val="22"/>
          <w:szCs w:val="22"/>
        </w:rPr>
      </w:pPr>
      <w:r w:rsidRPr="000C580A">
        <w:rPr>
          <w:sz w:val="22"/>
          <w:szCs w:val="22"/>
        </w:rPr>
        <w:t>Certyfikat CE – nr                                                 /data ważności: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260"/>
        <w:gridCol w:w="2520"/>
      </w:tblGrid>
      <w:tr w:rsidR="006C0B19" w:rsidRPr="000C580A" w14:paraId="48F111F4" w14:textId="77777777" w:rsidTr="002D53EF">
        <w:trPr>
          <w:trHeight w:val="52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F86" w14:textId="77777777" w:rsidR="006C0B19" w:rsidRPr="000C580A" w:rsidRDefault="006C0B19" w:rsidP="002D53EF">
            <w:pPr>
              <w:suppressAutoHyphens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Funkcja/Parametr wymagany</w:t>
            </w:r>
          </w:p>
          <w:p w14:paraId="1264EC2B" w14:textId="77777777" w:rsidR="006C0B19" w:rsidRPr="000C580A" w:rsidRDefault="006C0B19" w:rsidP="002D53EF">
            <w:pPr>
              <w:jc w:val="center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1D9" w14:textId="77777777" w:rsidR="006C0B19" w:rsidRPr="000C580A" w:rsidRDefault="006C0B19" w:rsidP="002D53EF">
            <w:pPr>
              <w:jc w:val="center"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Parametr</w:t>
            </w:r>
          </w:p>
          <w:p w14:paraId="50190C76" w14:textId="77777777" w:rsidR="006C0B19" w:rsidRPr="000C580A" w:rsidRDefault="006C0B19" w:rsidP="002D53EF">
            <w:pPr>
              <w:suppressAutoHyphens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wymagany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168" w14:textId="77777777" w:rsidR="006C0B19" w:rsidRPr="000C580A" w:rsidRDefault="006C0B19" w:rsidP="002D53EF">
            <w:pPr>
              <w:jc w:val="center"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Parametr oferowany</w:t>
            </w:r>
          </w:p>
          <w:p w14:paraId="52774B1E" w14:textId="77777777" w:rsidR="006C0B19" w:rsidRPr="000C580A" w:rsidRDefault="006C0B19" w:rsidP="002D53EF">
            <w:pPr>
              <w:jc w:val="center"/>
              <w:rPr>
                <w:b/>
                <w:bCs/>
              </w:rPr>
            </w:pPr>
            <w:r w:rsidRPr="000C580A">
              <w:rPr>
                <w:b/>
                <w:bCs/>
                <w:sz w:val="22"/>
                <w:szCs w:val="22"/>
              </w:rPr>
              <w:t>Podać /Opisać</w:t>
            </w:r>
          </w:p>
          <w:p w14:paraId="45898CF3" w14:textId="77777777" w:rsidR="006C0B19" w:rsidRPr="000C580A" w:rsidRDefault="006C0B19" w:rsidP="002D53E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</w:rPr>
              <w:t>TAK /NIE</w:t>
            </w:r>
          </w:p>
        </w:tc>
      </w:tr>
      <w:tr w:rsidR="006C0B19" w:rsidRPr="000C580A" w14:paraId="2F1C9874" w14:textId="77777777" w:rsidTr="002D53EF">
        <w:trPr>
          <w:trHeight w:val="52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903" w14:textId="77777777" w:rsidR="006C0B19" w:rsidRPr="000C580A" w:rsidRDefault="006C0B19" w:rsidP="002D53EF">
            <w:pPr>
              <w:suppressAutoHyphens/>
              <w:rPr>
                <w:b/>
                <w:bCs/>
                <w:sz w:val="22"/>
                <w:szCs w:val="22"/>
              </w:rPr>
            </w:pPr>
            <w:r w:rsidRPr="000C580A">
              <w:rPr>
                <w:sz w:val="22"/>
                <w:szCs w:val="22"/>
                <w:lang w:eastAsia="en-US"/>
              </w:rPr>
              <w:t>System do oceny naczyń wieńcowych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D18" w14:textId="77777777" w:rsidR="006C0B19" w:rsidRPr="000C580A" w:rsidRDefault="006C0B19" w:rsidP="002D53EF">
            <w:pPr>
              <w:jc w:val="center"/>
              <w:rPr>
                <w:b/>
                <w:bCs/>
                <w:sz w:val="22"/>
                <w:szCs w:val="22"/>
              </w:rPr>
            </w:pPr>
            <w:r w:rsidRPr="000C580A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5DE" w14:textId="77777777" w:rsidR="006C0B19" w:rsidRPr="000C580A" w:rsidRDefault="006C0B19" w:rsidP="002D5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0B19" w:rsidRPr="000C580A" w14:paraId="310E6767" w14:textId="77777777" w:rsidTr="002D53EF">
        <w:trPr>
          <w:trHeight w:val="109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375" w14:textId="77777777" w:rsidR="006C0B19" w:rsidRPr="000C580A" w:rsidRDefault="006C0B19" w:rsidP="002D53EF">
            <w:pPr>
              <w:suppressAutoHyphens/>
            </w:pPr>
            <w:r w:rsidRPr="000C580A">
              <w:rPr>
                <w:b/>
                <w:bCs/>
                <w:sz w:val="22"/>
                <w:szCs w:val="22"/>
              </w:rPr>
              <w:t>Warunki podlegające ocenie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FB" w14:textId="77777777" w:rsidR="006C0B19" w:rsidRPr="000C580A" w:rsidRDefault="006C0B19" w:rsidP="002D53EF">
            <w:pPr>
              <w:suppressAutoHyphens/>
              <w:jc w:val="center"/>
              <w:rPr>
                <w:lang w:eastAsia="ar-SA"/>
              </w:rPr>
            </w:pPr>
            <w:r w:rsidRPr="000C580A">
              <w:rPr>
                <w:b/>
                <w:bCs/>
                <w:sz w:val="22"/>
                <w:szCs w:val="22"/>
                <w:lang w:eastAsia="ar-SA"/>
              </w:rPr>
              <w:t>Punktacja (max 5 pkt)</w:t>
            </w:r>
          </w:p>
        </w:tc>
      </w:tr>
      <w:tr w:rsidR="006C0B19" w:rsidRPr="000C580A" w14:paraId="5D54F3E7" w14:textId="77777777" w:rsidTr="002D53EF">
        <w:trPr>
          <w:trHeight w:val="7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F94" w14:textId="77777777" w:rsidR="006C0B19" w:rsidRPr="000C580A" w:rsidRDefault="006C0B19" w:rsidP="002D53EF">
            <w:pPr>
              <w:jc w:val="both"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 xml:space="preserve">  1.  Długość systemu doprowadzającego powyżej 130cm</w:t>
            </w:r>
          </w:p>
          <w:p w14:paraId="2373BD58" w14:textId="77777777" w:rsidR="006C0B19" w:rsidRPr="000C580A" w:rsidRDefault="006C0B19" w:rsidP="002D53EF">
            <w:pPr>
              <w:ind w:left="110"/>
              <w:jc w:val="both"/>
              <w:rPr>
                <w:sz w:val="22"/>
                <w:szCs w:val="22"/>
              </w:rPr>
            </w:pPr>
          </w:p>
          <w:p w14:paraId="2A33A4DF" w14:textId="77777777" w:rsidR="006C0B19" w:rsidRPr="000C580A" w:rsidRDefault="006C0B19" w:rsidP="006C0B19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jc w:val="both"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>Możliwość wykonania elektronicznego IVUS</w:t>
            </w:r>
          </w:p>
          <w:p w14:paraId="1A48D8EE" w14:textId="77777777" w:rsidR="006C0B19" w:rsidRPr="000C580A" w:rsidRDefault="006C0B19" w:rsidP="002D53EF">
            <w:pPr>
              <w:ind w:left="110"/>
              <w:jc w:val="both"/>
              <w:rPr>
                <w:sz w:val="22"/>
                <w:szCs w:val="22"/>
              </w:rPr>
            </w:pPr>
          </w:p>
          <w:p w14:paraId="77B6D4BC" w14:textId="77777777" w:rsidR="006C0B19" w:rsidRPr="000C580A" w:rsidRDefault="006C0B19" w:rsidP="002D53EF">
            <w:pPr>
              <w:tabs>
                <w:tab w:val="num" w:pos="110"/>
              </w:tabs>
              <w:ind w:left="110"/>
              <w:jc w:val="both"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>3.   Łatwość obsługi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BEE" w14:textId="77777777" w:rsidR="006C0B19" w:rsidRPr="000C580A" w:rsidRDefault="006C0B19" w:rsidP="002D53EF">
            <w:pPr>
              <w:pStyle w:val="Tekstpodstawowy"/>
              <w:spacing w:after="0"/>
            </w:pPr>
            <w:r w:rsidRPr="000C580A">
              <w:rPr>
                <w:sz w:val="22"/>
                <w:szCs w:val="22"/>
              </w:rPr>
              <w:t>Tak - 1 pkt</w:t>
            </w:r>
          </w:p>
          <w:p w14:paraId="39FE1836" w14:textId="77777777" w:rsidR="006C0B19" w:rsidRPr="000C580A" w:rsidRDefault="006C0B19" w:rsidP="002D53EF">
            <w:pPr>
              <w:suppressAutoHyphens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>Nie – 0 pkt</w:t>
            </w:r>
          </w:p>
          <w:p w14:paraId="63F3A5C8" w14:textId="77777777" w:rsidR="006C0B19" w:rsidRPr="000C580A" w:rsidRDefault="006C0B19" w:rsidP="002D53EF">
            <w:pPr>
              <w:pStyle w:val="Tekstpodstawowy"/>
              <w:spacing w:after="0"/>
            </w:pPr>
            <w:r w:rsidRPr="000C580A">
              <w:rPr>
                <w:sz w:val="22"/>
                <w:szCs w:val="22"/>
              </w:rPr>
              <w:t>Tak - 3 pkt</w:t>
            </w:r>
          </w:p>
          <w:p w14:paraId="152BE584" w14:textId="77777777" w:rsidR="006C0B19" w:rsidRPr="000C580A" w:rsidRDefault="006C0B19" w:rsidP="002D53EF">
            <w:pPr>
              <w:suppressAutoHyphens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>Nie – 0 pkt</w:t>
            </w:r>
          </w:p>
          <w:p w14:paraId="5010B618" w14:textId="77777777" w:rsidR="006C0B19" w:rsidRPr="000C580A" w:rsidRDefault="006C0B19" w:rsidP="002D53EF">
            <w:pPr>
              <w:pStyle w:val="Tekstpodstawowy"/>
              <w:spacing w:after="0"/>
            </w:pPr>
            <w:r w:rsidRPr="000C580A">
              <w:rPr>
                <w:sz w:val="22"/>
                <w:szCs w:val="22"/>
              </w:rPr>
              <w:t>Tak - 1 pkt</w:t>
            </w:r>
          </w:p>
          <w:p w14:paraId="2C2698F4" w14:textId="77777777" w:rsidR="006C0B19" w:rsidRPr="000C580A" w:rsidRDefault="006C0B19" w:rsidP="002D53EF">
            <w:pPr>
              <w:suppressAutoHyphens/>
              <w:rPr>
                <w:sz w:val="22"/>
                <w:szCs w:val="22"/>
              </w:rPr>
            </w:pPr>
            <w:r w:rsidRPr="000C580A">
              <w:rPr>
                <w:sz w:val="22"/>
                <w:szCs w:val="22"/>
              </w:rPr>
              <w:t>Nie – 0 pkt</w:t>
            </w:r>
          </w:p>
          <w:p w14:paraId="5FC68123" w14:textId="77777777" w:rsidR="006C0B19" w:rsidRPr="000C580A" w:rsidRDefault="006C0B19" w:rsidP="002D53EF">
            <w:pPr>
              <w:suppressAutoHyphens/>
              <w:rPr>
                <w:b/>
                <w:bCs/>
              </w:rPr>
            </w:pPr>
          </w:p>
        </w:tc>
      </w:tr>
    </w:tbl>
    <w:p w14:paraId="1F1DDD1B" w14:textId="77777777" w:rsidR="006C0B19" w:rsidRPr="000C580A" w:rsidRDefault="006C0B19" w:rsidP="006C0B19">
      <w:pPr>
        <w:pStyle w:val="Domynie"/>
        <w:rPr>
          <w:b/>
          <w:bCs/>
          <w:sz w:val="22"/>
          <w:szCs w:val="22"/>
        </w:rPr>
      </w:pPr>
      <w:r w:rsidRPr="000C580A">
        <w:rPr>
          <w:b/>
          <w:bCs/>
          <w:sz w:val="22"/>
          <w:szCs w:val="22"/>
        </w:rPr>
        <w:t>Kryteria graniczne:</w:t>
      </w:r>
    </w:p>
    <w:p w14:paraId="57B815C5" w14:textId="77777777" w:rsidR="006C0B19" w:rsidRPr="000C580A" w:rsidRDefault="006C0B19" w:rsidP="006C0B19">
      <w:pPr>
        <w:jc w:val="both"/>
      </w:pPr>
      <w:r w:rsidRPr="000C580A">
        <w:t xml:space="preserve">Proponowany produkt </w:t>
      </w:r>
      <w:r w:rsidRPr="000C580A">
        <w:rPr>
          <w:b/>
          <w:bCs/>
        </w:rPr>
        <w:t xml:space="preserve">musi spełniać </w:t>
      </w:r>
      <w:r w:rsidRPr="000C580A">
        <w:t xml:space="preserve">parametr graniczny – odpowiedź ”TAK” </w:t>
      </w:r>
      <w:r w:rsidRPr="000C580A">
        <w:br/>
        <w:t>(pkt  1) .</w:t>
      </w:r>
    </w:p>
    <w:p w14:paraId="4C2812EA" w14:textId="77777777" w:rsidR="006C0B19" w:rsidRPr="000C580A" w:rsidRDefault="006C0B19" w:rsidP="006C0B19">
      <w:pPr>
        <w:rPr>
          <w:rFonts w:ascii="Tahoma" w:hAnsi="Tahoma" w:cs="Tahoma"/>
          <w:sz w:val="22"/>
          <w:szCs w:val="22"/>
        </w:rPr>
      </w:pPr>
    </w:p>
    <w:p w14:paraId="6511D186" w14:textId="77777777" w:rsidR="006C0B19" w:rsidRPr="000C580A" w:rsidRDefault="006C0B19" w:rsidP="006C0B19">
      <w:pPr>
        <w:ind w:left="5672"/>
        <w:jc w:val="both"/>
      </w:pPr>
      <w:r w:rsidRPr="000C580A">
        <w:t xml:space="preserve">         …………………………...</w:t>
      </w:r>
    </w:p>
    <w:p w14:paraId="028CC873" w14:textId="0EB575E2" w:rsidR="00BF4FBC" w:rsidRDefault="006C0B19" w:rsidP="006C0B19">
      <w:pPr>
        <w:ind w:left="5528"/>
        <w:jc w:val="center"/>
      </w:pPr>
      <w:r w:rsidRPr="000C580A">
        <w:rPr>
          <w:vertAlign w:val="superscript"/>
        </w:rPr>
        <w:t>podpis osoby uprawnionej do składania oświadczeń woli  w imieniu Wykonawcy</w:t>
      </w:r>
    </w:p>
    <w:sectPr w:rsidR="00BF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566A"/>
    <w:multiLevelType w:val="hybridMultilevel"/>
    <w:tmpl w:val="CCE89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8A342E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13"/>
    <w:rsid w:val="006C0B19"/>
    <w:rsid w:val="00BF4FBC"/>
    <w:rsid w:val="00F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4354"/>
  <w15:chartTrackingRefBased/>
  <w15:docId w15:val="{F5B17BA5-005A-4052-8AE5-4EBD4552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C0B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C0B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C0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0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rsid w:val="006C0B1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2020-07-29T08:58:00Z</dcterms:created>
  <dcterms:modified xsi:type="dcterms:W3CDTF">2020-07-29T09:01:00Z</dcterms:modified>
</cp:coreProperties>
</file>