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E547" w14:textId="77777777" w:rsidR="00507CF5" w:rsidRDefault="00507CF5" w:rsidP="00507CF5">
      <w:pPr>
        <w:pStyle w:val="Annexetitre"/>
        <w:jc w:val="right"/>
        <w:rPr>
          <w:sz w:val="22"/>
          <w:u w:val="none"/>
        </w:rPr>
      </w:pPr>
      <w:r>
        <w:rPr>
          <w:sz w:val="22"/>
          <w:u w:val="none"/>
        </w:rPr>
        <w:t>Załącznik nr 3 do SIWZ</w:t>
      </w:r>
    </w:p>
    <w:p w14:paraId="7A279394" w14:textId="77777777" w:rsidR="00507CF5" w:rsidRPr="00EC3B3D" w:rsidRDefault="00507CF5" w:rsidP="00507CF5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B559D35" w14:textId="77777777" w:rsidR="00507CF5" w:rsidRPr="00682DD7" w:rsidRDefault="00507CF5" w:rsidP="00507C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7CF19C" w14:textId="77777777" w:rsidR="00507CF5" w:rsidRPr="004A5782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w w:val="0"/>
          <w:sz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</w:rPr>
        <w:t>.</w:t>
      </w:r>
      <w:r w:rsidRPr="00682DD7"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sz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 w:rsidRPr="00682DD7">
        <w:rPr>
          <w:rFonts w:ascii="Arial" w:hAnsi="Arial" w:cs="Arial"/>
          <w:b/>
          <w:sz w:val="20"/>
        </w:rPr>
        <w:t xml:space="preserve"> w Dzienniku Urzędowym Unii Europejskiej:</w:t>
      </w:r>
      <w:r>
        <w:rPr>
          <w:rFonts w:ascii="Arial" w:hAnsi="Arial" w:cs="Arial"/>
          <w:b/>
          <w:sz w:val="20"/>
        </w:rPr>
        <w:t xml:space="preserve"> </w:t>
      </w:r>
      <w:r w:rsidRPr="00047F2E">
        <w:rPr>
          <w:rFonts w:ascii="Arial" w:hAnsi="Arial" w:cs="Arial"/>
          <w:b/>
          <w:sz w:val="20"/>
        </w:rPr>
        <w:t xml:space="preserve">Dz. U. UE S numer </w:t>
      </w:r>
      <w:r w:rsidRPr="004A5782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S254</w:t>
      </w:r>
      <w:r w:rsidRPr="004A5782">
        <w:rPr>
          <w:rFonts w:ascii="Arial" w:hAnsi="Arial" w:cs="Arial"/>
          <w:b/>
          <w:sz w:val="20"/>
        </w:rPr>
        <w:t>], data [30.12.2020 r.], strona [</w:t>
      </w:r>
      <w:r>
        <w:rPr>
          <w:rFonts w:ascii="Arial" w:hAnsi="Arial" w:cs="Arial"/>
          <w:b/>
          <w:sz w:val="20"/>
        </w:rPr>
        <w:t>639164</w:t>
      </w:r>
      <w:r w:rsidRPr="004A5782">
        <w:rPr>
          <w:rFonts w:ascii="Arial" w:hAnsi="Arial" w:cs="Arial"/>
          <w:b/>
          <w:sz w:val="20"/>
        </w:rPr>
        <w:t xml:space="preserve">], </w:t>
      </w:r>
    </w:p>
    <w:p w14:paraId="1A4DFB70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4A5782">
        <w:rPr>
          <w:rFonts w:ascii="Arial" w:hAnsi="Arial" w:cs="Arial"/>
          <w:b/>
          <w:sz w:val="20"/>
        </w:rPr>
        <w:t>Numer ogłoszenia w Dz. U. S: [</w:t>
      </w:r>
      <w:r>
        <w:rPr>
          <w:rFonts w:ascii="Arial" w:hAnsi="Arial" w:cs="Arial"/>
          <w:b/>
          <w:sz w:val="20"/>
        </w:rPr>
        <w:t>2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0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2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0</w:t>
      </w:r>
      <w:r w:rsidRPr="004A5782">
        <w:rPr>
          <w:rFonts w:ascii="Arial" w:hAnsi="Arial" w:cs="Arial"/>
          <w:b/>
          <w:sz w:val="20"/>
        </w:rPr>
        <w:t>]/S [</w:t>
      </w:r>
      <w:r>
        <w:rPr>
          <w:rFonts w:ascii="Arial" w:hAnsi="Arial" w:cs="Arial"/>
          <w:b/>
          <w:sz w:val="20"/>
        </w:rPr>
        <w:t>2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5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4</w:t>
      </w:r>
      <w:r w:rsidRPr="004A5782">
        <w:rPr>
          <w:rFonts w:ascii="Arial" w:hAnsi="Arial" w:cs="Arial"/>
          <w:b/>
          <w:sz w:val="20"/>
        </w:rPr>
        <w:t>]–[</w:t>
      </w:r>
      <w:r>
        <w:rPr>
          <w:rFonts w:ascii="Arial" w:hAnsi="Arial" w:cs="Arial"/>
          <w:b/>
          <w:sz w:val="20"/>
        </w:rPr>
        <w:t>6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3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9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1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6</w:t>
      </w:r>
      <w:r w:rsidRPr="004A5782">
        <w:rPr>
          <w:rFonts w:ascii="Arial" w:hAnsi="Arial" w:cs="Arial"/>
          <w:b/>
          <w:sz w:val="20"/>
        </w:rPr>
        <w:t>][</w:t>
      </w:r>
      <w:r>
        <w:rPr>
          <w:rFonts w:ascii="Arial" w:hAnsi="Arial" w:cs="Arial"/>
          <w:b/>
          <w:sz w:val="20"/>
        </w:rPr>
        <w:t>4</w:t>
      </w:r>
      <w:r w:rsidRPr="004A5782">
        <w:rPr>
          <w:rFonts w:ascii="Arial" w:hAnsi="Arial" w:cs="Arial"/>
          <w:b/>
          <w:sz w:val="20"/>
        </w:rPr>
        <w:t>]</w:t>
      </w:r>
    </w:p>
    <w:p w14:paraId="3CB3C4A4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Jeżeli nie opublikowano zaproszenia do ubiegania się o zamówienie w Dz.</w:t>
      </w:r>
      <w:r>
        <w:rPr>
          <w:rFonts w:ascii="Arial" w:hAnsi="Arial" w:cs="Arial"/>
          <w:b/>
          <w:w w:val="0"/>
          <w:sz w:val="20"/>
        </w:rPr>
        <w:t xml:space="preserve"> </w:t>
      </w:r>
      <w:r w:rsidRPr="00682DD7">
        <w:rPr>
          <w:rFonts w:ascii="Arial" w:hAnsi="Arial" w:cs="Arial"/>
          <w:b/>
          <w:w w:val="0"/>
          <w:sz w:val="20"/>
        </w:rPr>
        <w:t>U., instytucja zamawiająca lub podmiot zamawiający muszą wypełnić informacje umożliwiające jednoznaczne zidentyfikowanie postępowania o udzielenie zamówienia:</w:t>
      </w:r>
    </w:p>
    <w:p w14:paraId="578B8FF5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682DD7"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1E95AE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060E85C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>
        <w:rPr>
          <w:rFonts w:ascii="Arial" w:hAnsi="Arial" w:cs="Arial"/>
          <w:b/>
          <w:w w:val="0"/>
          <w:sz w:val="20"/>
        </w:rPr>
        <w:br/>
      </w:r>
      <w:r w:rsidRPr="00682DD7">
        <w:rPr>
          <w:rFonts w:ascii="Arial" w:hAnsi="Arial" w:cs="Arial"/>
          <w:b/>
          <w:w w:val="0"/>
          <w:sz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507CF5" w:rsidRPr="00682DD7" w14:paraId="70D213DC" w14:textId="77777777" w:rsidTr="00606D6A">
        <w:trPr>
          <w:trHeight w:val="349"/>
        </w:trPr>
        <w:tc>
          <w:tcPr>
            <w:tcW w:w="4644" w:type="dxa"/>
            <w:shd w:val="clear" w:color="auto" w:fill="auto"/>
          </w:tcPr>
          <w:p w14:paraId="30BEFB72" w14:textId="77777777" w:rsidR="00507CF5" w:rsidRPr="00682DD7" w:rsidRDefault="00507CF5" w:rsidP="00606D6A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9C11F14" w14:textId="77777777" w:rsidR="00507CF5" w:rsidRPr="00682DD7" w:rsidRDefault="00507CF5" w:rsidP="00606D6A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33B369D3" w14:textId="77777777" w:rsidTr="00606D6A">
        <w:trPr>
          <w:trHeight w:val="349"/>
        </w:trPr>
        <w:tc>
          <w:tcPr>
            <w:tcW w:w="4644" w:type="dxa"/>
            <w:shd w:val="clear" w:color="auto" w:fill="auto"/>
          </w:tcPr>
          <w:p w14:paraId="4650D7B5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6700D1A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[Szpital Grochowski im. dr med. Rafała </w:t>
            </w:r>
            <w:proofErr w:type="spellStart"/>
            <w:r>
              <w:rPr>
                <w:rFonts w:ascii="Arial" w:hAnsi="Arial" w:cs="Arial"/>
                <w:sz w:val="20"/>
              </w:rPr>
              <w:t>Masztaka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Sp. z o.o.</w:t>
            </w:r>
            <w:r w:rsidRPr="00682DD7">
              <w:rPr>
                <w:rFonts w:ascii="Arial" w:hAnsi="Arial" w:cs="Arial"/>
                <w:sz w:val="20"/>
              </w:rPr>
              <w:t>]</w:t>
            </w:r>
          </w:p>
        </w:tc>
      </w:tr>
      <w:tr w:rsidR="00507CF5" w:rsidRPr="00682DD7" w14:paraId="224A25E5" w14:textId="77777777" w:rsidTr="00606D6A">
        <w:trPr>
          <w:trHeight w:val="485"/>
        </w:trPr>
        <w:tc>
          <w:tcPr>
            <w:tcW w:w="4644" w:type="dxa"/>
            <w:shd w:val="clear" w:color="auto" w:fill="auto"/>
          </w:tcPr>
          <w:p w14:paraId="04EF9328" w14:textId="77777777" w:rsidR="00507CF5" w:rsidRPr="00682DD7" w:rsidRDefault="00507CF5" w:rsidP="00606D6A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5ED0E4A" w14:textId="77777777" w:rsidR="00507CF5" w:rsidRPr="00682DD7" w:rsidRDefault="00507CF5" w:rsidP="00606D6A">
            <w:pPr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507CF5" w:rsidRPr="00682DD7" w14:paraId="57A3A374" w14:textId="77777777" w:rsidTr="00606D6A">
        <w:trPr>
          <w:trHeight w:val="484"/>
        </w:trPr>
        <w:tc>
          <w:tcPr>
            <w:tcW w:w="4644" w:type="dxa"/>
            <w:shd w:val="clear" w:color="auto" w:fill="auto"/>
          </w:tcPr>
          <w:p w14:paraId="119C832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605B84" w14:textId="77777777" w:rsidR="00507CF5" w:rsidRPr="000D6063" w:rsidRDefault="00507CF5" w:rsidP="00606D6A">
            <w:pPr>
              <w:pStyle w:val="Nagwek"/>
              <w:spacing w:after="12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0D6063">
              <w:rPr>
                <w:rFonts w:ascii="Arial" w:hAnsi="Arial" w:cs="Arial"/>
                <w:sz w:val="20"/>
              </w:rPr>
              <w:t>[</w:t>
            </w:r>
            <w:r w:rsidRPr="000D6063">
              <w:rPr>
                <w:rFonts w:ascii="Arial" w:hAnsi="Arial" w:cs="Arial"/>
                <w:bCs/>
                <w:sz w:val="20"/>
              </w:rPr>
              <w:t xml:space="preserve">Zakup i dostawa </w:t>
            </w:r>
            <w:r>
              <w:rPr>
                <w:rFonts w:ascii="Arial" w:hAnsi="Arial" w:cs="Arial"/>
                <w:bCs/>
                <w:sz w:val="20"/>
              </w:rPr>
              <w:t>albumin i materiałów do receptur</w:t>
            </w:r>
            <w:r w:rsidRPr="000D6063">
              <w:rPr>
                <w:rFonts w:ascii="Arial" w:hAnsi="Arial" w:cs="Arial"/>
                <w:sz w:val="20"/>
              </w:rPr>
              <w:t>]</w:t>
            </w:r>
          </w:p>
        </w:tc>
      </w:tr>
      <w:tr w:rsidR="00507CF5" w:rsidRPr="00682DD7" w14:paraId="5EBF8379" w14:textId="77777777" w:rsidTr="00606D6A">
        <w:trPr>
          <w:trHeight w:val="484"/>
        </w:trPr>
        <w:tc>
          <w:tcPr>
            <w:tcW w:w="4644" w:type="dxa"/>
            <w:shd w:val="clear" w:color="auto" w:fill="auto"/>
          </w:tcPr>
          <w:p w14:paraId="3BC2847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5F9AB9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  </w:t>
            </w:r>
            <w:r>
              <w:rPr>
                <w:rFonts w:ascii="Arial" w:hAnsi="Arial" w:cs="Arial"/>
                <w:sz w:val="20"/>
              </w:rPr>
              <w:t xml:space="preserve">ZP/64/2020 </w:t>
            </w:r>
            <w:r w:rsidRPr="00682DD7">
              <w:rPr>
                <w:rFonts w:ascii="Arial" w:hAnsi="Arial" w:cs="Arial"/>
                <w:sz w:val="20"/>
              </w:rPr>
              <w:t xml:space="preserve"> ]</w:t>
            </w:r>
          </w:p>
        </w:tc>
      </w:tr>
    </w:tbl>
    <w:p w14:paraId="742391BF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</w:rPr>
        <w:t>.</w:t>
      </w:r>
    </w:p>
    <w:p w14:paraId="139B2F98" w14:textId="77777777" w:rsidR="00507CF5" w:rsidRPr="00682DD7" w:rsidRDefault="00507CF5" w:rsidP="00507C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437DA094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07CF5" w:rsidRPr="00682DD7" w14:paraId="1F29032D" w14:textId="77777777" w:rsidTr="00606D6A">
        <w:tc>
          <w:tcPr>
            <w:tcW w:w="4644" w:type="dxa"/>
            <w:shd w:val="clear" w:color="auto" w:fill="auto"/>
          </w:tcPr>
          <w:p w14:paraId="458616BF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4237414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07CF5" w:rsidRPr="00682DD7" w14:paraId="641DA58D" w14:textId="77777777" w:rsidTr="00606D6A">
        <w:tc>
          <w:tcPr>
            <w:tcW w:w="4644" w:type="dxa"/>
            <w:shd w:val="clear" w:color="auto" w:fill="auto"/>
          </w:tcPr>
          <w:p w14:paraId="036B9C02" w14:textId="77777777" w:rsidR="00507CF5" w:rsidRPr="00682DD7" w:rsidRDefault="00507CF5" w:rsidP="00606D6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14:paraId="524CB737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07CF5" w:rsidRPr="00682DD7" w14:paraId="1528701B" w14:textId="77777777" w:rsidTr="00606D6A">
        <w:trPr>
          <w:trHeight w:val="1372"/>
        </w:trPr>
        <w:tc>
          <w:tcPr>
            <w:tcW w:w="4644" w:type="dxa"/>
            <w:shd w:val="clear" w:color="auto" w:fill="auto"/>
          </w:tcPr>
          <w:p w14:paraId="6064F3A1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BE3466D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9117C64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EDDFC65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07CF5" w:rsidRPr="00682DD7" w14:paraId="1F8C0428" w14:textId="77777777" w:rsidTr="00606D6A">
        <w:tc>
          <w:tcPr>
            <w:tcW w:w="4644" w:type="dxa"/>
            <w:shd w:val="clear" w:color="auto" w:fill="auto"/>
          </w:tcPr>
          <w:p w14:paraId="4B61853D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7414F4C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07CF5" w:rsidRPr="00682DD7" w14:paraId="79F0E174" w14:textId="77777777" w:rsidTr="00606D6A">
        <w:trPr>
          <w:trHeight w:val="2002"/>
        </w:trPr>
        <w:tc>
          <w:tcPr>
            <w:tcW w:w="4644" w:type="dxa"/>
            <w:shd w:val="clear" w:color="auto" w:fill="auto"/>
          </w:tcPr>
          <w:p w14:paraId="59883B96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62C727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A7EFEF5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507C40A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5F86E99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6B7E1EA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7628AEC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A78736C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07CF5" w:rsidRPr="00682DD7" w14:paraId="298B1CC7" w14:textId="77777777" w:rsidTr="00606D6A">
        <w:tc>
          <w:tcPr>
            <w:tcW w:w="4644" w:type="dxa"/>
            <w:shd w:val="clear" w:color="auto" w:fill="auto"/>
          </w:tcPr>
          <w:p w14:paraId="29061CA6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A85C95E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07CF5" w:rsidRPr="00682DD7" w14:paraId="551B0836" w14:textId="77777777" w:rsidTr="00606D6A">
        <w:tc>
          <w:tcPr>
            <w:tcW w:w="4644" w:type="dxa"/>
            <w:shd w:val="clear" w:color="auto" w:fill="auto"/>
          </w:tcPr>
          <w:p w14:paraId="58DBBAE9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9E5477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07CF5" w:rsidRPr="00682DD7" w14:paraId="52A5E32E" w14:textId="77777777" w:rsidTr="00606D6A">
        <w:tc>
          <w:tcPr>
            <w:tcW w:w="4644" w:type="dxa"/>
            <w:shd w:val="clear" w:color="auto" w:fill="auto"/>
          </w:tcPr>
          <w:p w14:paraId="0916D531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BFD6203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07CF5" w:rsidRPr="00682DD7" w14:paraId="6917041C" w14:textId="77777777" w:rsidTr="00606D6A">
        <w:tc>
          <w:tcPr>
            <w:tcW w:w="4644" w:type="dxa"/>
            <w:shd w:val="clear" w:color="auto" w:fill="auto"/>
          </w:tcPr>
          <w:p w14:paraId="41095099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D65E536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507CF5" w:rsidRPr="00682DD7" w14:paraId="5777DA59" w14:textId="77777777" w:rsidTr="00606D6A">
        <w:tc>
          <w:tcPr>
            <w:tcW w:w="4644" w:type="dxa"/>
            <w:shd w:val="clear" w:color="auto" w:fill="auto"/>
          </w:tcPr>
          <w:p w14:paraId="3305888E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547604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21406DC4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FBFCAD9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D5CE15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4FE103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07CF5" w:rsidRPr="00682DD7" w14:paraId="7C266C7D" w14:textId="77777777" w:rsidTr="00606D6A">
        <w:tc>
          <w:tcPr>
            <w:tcW w:w="4644" w:type="dxa"/>
            <w:shd w:val="clear" w:color="auto" w:fill="auto"/>
          </w:tcPr>
          <w:p w14:paraId="2C007342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852662C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07CF5" w:rsidRPr="00682DD7" w14:paraId="42CABE68" w14:textId="77777777" w:rsidTr="00606D6A">
        <w:tc>
          <w:tcPr>
            <w:tcW w:w="4644" w:type="dxa"/>
            <w:shd w:val="clear" w:color="auto" w:fill="auto"/>
          </w:tcPr>
          <w:p w14:paraId="691CF4B0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6E3F8C1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07CF5" w:rsidRPr="00682DD7" w14:paraId="1039D17C" w14:textId="77777777" w:rsidTr="00606D6A">
        <w:tc>
          <w:tcPr>
            <w:tcW w:w="9289" w:type="dxa"/>
            <w:gridSpan w:val="2"/>
            <w:shd w:val="clear" w:color="auto" w:fill="BFBFBF"/>
          </w:tcPr>
          <w:p w14:paraId="76F781C1" w14:textId="77777777" w:rsidR="00507CF5" w:rsidRPr="00682DD7" w:rsidRDefault="00507CF5" w:rsidP="00606D6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07CF5" w:rsidRPr="00682DD7" w14:paraId="6DD69848" w14:textId="77777777" w:rsidTr="00606D6A">
        <w:tc>
          <w:tcPr>
            <w:tcW w:w="4644" w:type="dxa"/>
            <w:shd w:val="clear" w:color="auto" w:fill="auto"/>
          </w:tcPr>
          <w:p w14:paraId="15264C01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E808D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07CF5" w:rsidRPr="00682DD7" w14:paraId="2E3D9BC1" w14:textId="77777777" w:rsidTr="00606D6A">
        <w:tc>
          <w:tcPr>
            <w:tcW w:w="4644" w:type="dxa"/>
            <w:shd w:val="clear" w:color="auto" w:fill="auto"/>
          </w:tcPr>
          <w:p w14:paraId="5C9CF41F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C4E2DBE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07CF5" w:rsidRPr="00682DD7" w14:paraId="29B5E353" w14:textId="77777777" w:rsidTr="00606D6A">
        <w:tc>
          <w:tcPr>
            <w:tcW w:w="4644" w:type="dxa"/>
            <w:shd w:val="clear" w:color="auto" w:fill="auto"/>
          </w:tcPr>
          <w:p w14:paraId="0C8D0AC4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9E2B7E7" w14:textId="77777777" w:rsidR="00507CF5" w:rsidRPr="00682DD7" w:rsidRDefault="00507CF5" w:rsidP="00606D6A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1DEA8CA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5FE2BB8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 w:rsidRPr="00933B0C"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</w:rPr>
        <w:t>ych</w:t>
      </w:r>
      <w:proofErr w:type="spellEnd"/>
      <w:r w:rsidRPr="00933B0C">
        <w:rPr>
          <w:rFonts w:ascii="Arial" w:hAnsi="Arial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507CF5" w:rsidRPr="00682DD7" w14:paraId="18A653E2" w14:textId="77777777" w:rsidTr="00606D6A">
        <w:tc>
          <w:tcPr>
            <w:tcW w:w="4644" w:type="dxa"/>
            <w:shd w:val="clear" w:color="auto" w:fill="auto"/>
          </w:tcPr>
          <w:p w14:paraId="52DFFF9E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5E3F11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76FD3614" w14:textId="77777777" w:rsidTr="00606D6A">
        <w:tc>
          <w:tcPr>
            <w:tcW w:w="4644" w:type="dxa"/>
            <w:shd w:val="clear" w:color="auto" w:fill="auto"/>
          </w:tcPr>
          <w:p w14:paraId="3FECBD5F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829CF2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[……],</w:t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507CF5" w:rsidRPr="00682DD7" w14:paraId="738189DE" w14:textId="77777777" w:rsidTr="00606D6A">
        <w:tc>
          <w:tcPr>
            <w:tcW w:w="4644" w:type="dxa"/>
            <w:shd w:val="clear" w:color="auto" w:fill="auto"/>
          </w:tcPr>
          <w:p w14:paraId="6B10838A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3934316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4CF1E0CD" w14:textId="77777777" w:rsidTr="00606D6A">
        <w:tc>
          <w:tcPr>
            <w:tcW w:w="4644" w:type="dxa"/>
            <w:shd w:val="clear" w:color="auto" w:fill="auto"/>
          </w:tcPr>
          <w:p w14:paraId="4B92F29F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72AA0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36AFFE59" w14:textId="77777777" w:rsidTr="00606D6A">
        <w:tc>
          <w:tcPr>
            <w:tcW w:w="4644" w:type="dxa"/>
            <w:shd w:val="clear" w:color="auto" w:fill="auto"/>
          </w:tcPr>
          <w:p w14:paraId="764A07E3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11D937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29C7EE87" w14:textId="77777777" w:rsidTr="00606D6A">
        <w:tc>
          <w:tcPr>
            <w:tcW w:w="4644" w:type="dxa"/>
            <w:shd w:val="clear" w:color="auto" w:fill="auto"/>
          </w:tcPr>
          <w:p w14:paraId="18BD714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6B0701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037BAEF9" w14:textId="77777777" w:rsidTr="00606D6A">
        <w:tc>
          <w:tcPr>
            <w:tcW w:w="4644" w:type="dxa"/>
            <w:shd w:val="clear" w:color="auto" w:fill="auto"/>
          </w:tcPr>
          <w:p w14:paraId="76168D47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A36CDA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3AF4483F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507CF5" w:rsidRPr="00682DD7" w14:paraId="3421EBFF" w14:textId="77777777" w:rsidTr="00606D6A">
        <w:tc>
          <w:tcPr>
            <w:tcW w:w="4644" w:type="dxa"/>
            <w:shd w:val="clear" w:color="auto" w:fill="auto"/>
          </w:tcPr>
          <w:p w14:paraId="48845ECB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9357DA5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3E653E16" w14:textId="77777777" w:rsidTr="00606D6A">
        <w:tc>
          <w:tcPr>
            <w:tcW w:w="4644" w:type="dxa"/>
            <w:shd w:val="clear" w:color="auto" w:fill="auto"/>
          </w:tcPr>
          <w:p w14:paraId="1467734D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FBF0665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14:paraId="4D0BB353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b/>
          <w:sz w:val="20"/>
        </w:rPr>
        <w:t>Jeżeli tak</w:t>
      </w:r>
      <w:r w:rsidRPr="00682DD7">
        <w:rPr>
          <w:rFonts w:ascii="Arial" w:hAnsi="Arial" w:cs="Arial"/>
          <w:sz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</w:rPr>
        <w:t>dla każdego</w:t>
      </w:r>
      <w:r w:rsidRPr="00682DD7"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</w:rPr>
        <w:t>niniejszej części sekcja A i B oraz w części III</w:t>
      </w:r>
      <w:r w:rsidRPr="00682DD7">
        <w:rPr>
          <w:rFonts w:ascii="Arial" w:hAnsi="Arial" w:cs="Arial"/>
          <w:sz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</w:rPr>
        <w:footnoteReference w:id="12"/>
      </w:r>
      <w:r w:rsidRPr="00682DD7">
        <w:rPr>
          <w:rFonts w:ascii="Arial" w:hAnsi="Arial" w:cs="Arial"/>
          <w:sz w:val="20"/>
        </w:rPr>
        <w:t>.</w:t>
      </w:r>
    </w:p>
    <w:p w14:paraId="54EB4F1E" w14:textId="77777777" w:rsidR="00507CF5" w:rsidRPr="00EC3B3D" w:rsidRDefault="00507CF5" w:rsidP="00507CF5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247152D" w14:textId="77777777" w:rsidR="00507CF5" w:rsidRPr="00682DD7" w:rsidRDefault="00507CF5" w:rsidP="00507CF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07CF5" w:rsidRPr="00682DD7" w14:paraId="6B1297D6" w14:textId="77777777" w:rsidTr="00606D6A">
        <w:tc>
          <w:tcPr>
            <w:tcW w:w="4644" w:type="dxa"/>
            <w:shd w:val="clear" w:color="auto" w:fill="auto"/>
          </w:tcPr>
          <w:p w14:paraId="5C045309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CF26B7E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59E0FD1C" w14:textId="77777777" w:rsidTr="00606D6A">
        <w:tc>
          <w:tcPr>
            <w:tcW w:w="4644" w:type="dxa"/>
            <w:shd w:val="clear" w:color="auto" w:fill="auto"/>
          </w:tcPr>
          <w:p w14:paraId="4357EF7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F8B8D4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14:paraId="47B73109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[…]</w:t>
            </w:r>
          </w:p>
        </w:tc>
      </w:tr>
    </w:tbl>
    <w:p w14:paraId="275B0905" w14:textId="77777777" w:rsidR="00507CF5" w:rsidRPr="00682DD7" w:rsidRDefault="00507CF5" w:rsidP="00507CF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</w:t>
      </w:r>
      <w:r w:rsidRPr="00682DD7">
        <w:rPr>
          <w:rFonts w:ascii="Arial" w:hAnsi="Arial" w:cs="Arial"/>
          <w:sz w:val="20"/>
          <w:szCs w:val="20"/>
        </w:rPr>
        <w:lastRenderedPageBreak/>
        <w:t>każdego podwykonawcy (każdej kategorii podwykonawców), których to dotyczy – informacje wymagane w niniejszej części sekcja A i B oraz w części III.</w:t>
      </w:r>
    </w:p>
    <w:p w14:paraId="6A75C33B" w14:textId="77777777" w:rsidR="00507CF5" w:rsidRDefault="00507CF5" w:rsidP="00507CF5">
      <w:pPr>
        <w:spacing w:after="160" w:line="259" w:lineRule="auto"/>
        <w:rPr>
          <w:rFonts w:ascii="Arial" w:hAnsi="Arial" w:cs="Arial"/>
          <w:b/>
          <w:sz w:val="20"/>
        </w:rPr>
      </w:pPr>
    </w:p>
    <w:p w14:paraId="6630C4CD" w14:textId="77777777" w:rsidR="00507CF5" w:rsidRPr="00682DD7" w:rsidRDefault="00507CF5" w:rsidP="00507C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7FACEC7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BDB8E1E" w14:textId="77777777" w:rsidR="00507CF5" w:rsidRPr="00682DD7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W art. 57 ust. 1 dyrektywy 2014/24/UE określono następujące powody wykluczenia:</w:t>
      </w:r>
    </w:p>
    <w:p w14:paraId="60E80F68" w14:textId="77777777" w:rsidR="00507CF5" w:rsidRPr="00682DD7" w:rsidRDefault="00507CF5" w:rsidP="00507CF5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1A3E205" w14:textId="77777777" w:rsidR="00507CF5" w:rsidRPr="00682DD7" w:rsidRDefault="00507CF5" w:rsidP="00507CF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722C078" w14:textId="77777777" w:rsidR="00507CF5" w:rsidRPr="00682DD7" w:rsidRDefault="00507CF5" w:rsidP="00507CF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B3E8F97" w14:textId="77777777" w:rsidR="00507CF5" w:rsidRPr="00682DD7" w:rsidRDefault="00507CF5" w:rsidP="00507CF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A175F15" w14:textId="77777777" w:rsidR="00507CF5" w:rsidRPr="00682DD7" w:rsidRDefault="00507CF5" w:rsidP="00507CF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DA7908D" w14:textId="77777777" w:rsidR="00507CF5" w:rsidRPr="00682DD7" w:rsidRDefault="00507CF5" w:rsidP="00507CF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507CF5" w:rsidRPr="00682DD7" w14:paraId="3D592DCE" w14:textId="77777777" w:rsidTr="00606D6A">
        <w:tc>
          <w:tcPr>
            <w:tcW w:w="4644" w:type="dxa"/>
            <w:shd w:val="clear" w:color="auto" w:fill="auto"/>
          </w:tcPr>
          <w:p w14:paraId="20616EF4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4EA58B0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7E406C9A" w14:textId="77777777" w:rsidTr="00606D6A">
        <w:tc>
          <w:tcPr>
            <w:tcW w:w="4644" w:type="dxa"/>
            <w:shd w:val="clear" w:color="auto" w:fill="auto"/>
          </w:tcPr>
          <w:p w14:paraId="213F17D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</w:rPr>
              <w:t>jakiejkolwiek</w:t>
            </w:r>
            <w:r w:rsidRPr="00682DD7"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C81A0EB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  <w:p w14:paraId="640711BD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507CF5" w:rsidRPr="00682DD7" w14:paraId="0F5CD130" w14:textId="77777777" w:rsidTr="00606D6A">
        <w:tc>
          <w:tcPr>
            <w:tcW w:w="4644" w:type="dxa"/>
            <w:shd w:val="clear" w:color="auto" w:fill="auto"/>
          </w:tcPr>
          <w:p w14:paraId="08935433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711CC9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to dotyczy.</w:t>
            </w:r>
          </w:p>
          <w:p w14:paraId="20E1BEA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507CF5" w:rsidRPr="00682DD7" w14:paraId="5DD98747" w14:textId="77777777" w:rsidTr="00606D6A">
        <w:tc>
          <w:tcPr>
            <w:tcW w:w="4644" w:type="dxa"/>
            <w:shd w:val="clear" w:color="auto" w:fill="auto"/>
          </w:tcPr>
          <w:p w14:paraId="76D1C5D9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8A0048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507CF5" w:rsidRPr="00682DD7" w14:paraId="05CB5EFB" w14:textId="77777777" w:rsidTr="00606D6A">
        <w:tc>
          <w:tcPr>
            <w:tcW w:w="4644" w:type="dxa"/>
            <w:shd w:val="clear" w:color="auto" w:fill="auto"/>
          </w:tcPr>
          <w:p w14:paraId="7D27946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74CC37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</w:tbl>
    <w:p w14:paraId="6607868B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507CF5" w:rsidRPr="00682DD7" w14:paraId="1D83FFE4" w14:textId="77777777" w:rsidTr="00606D6A">
        <w:tc>
          <w:tcPr>
            <w:tcW w:w="4644" w:type="dxa"/>
            <w:shd w:val="clear" w:color="auto" w:fill="auto"/>
          </w:tcPr>
          <w:p w14:paraId="49C167A6" w14:textId="77777777" w:rsidR="00507CF5" w:rsidRPr="00330C13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BB22D63" w14:textId="77777777" w:rsidR="00507CF5" w:rsidRPr="00330C13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330C13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71F30FA4" w14:textId="77777777" w:rsidTr="00606D6A">
        <w:tc>
          <w:tcPr>
            <w:tcW w:w="4644" w:type="dxa"/>
            <w:shd w:val="clear" w:color="auto" w:fill="auto"/>
          </w:tcPr>
          <w:p w14:paraId="6BFC87E5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F653A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507CF5" w:rsidRPr="00682DD7" w14:paraId="56BA5457" w14:textId="77777777" w:rsidTr="00606D6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4AC03B6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</w:rPr>
              <w:t>decyzji</w:t>
            </w:r>
            <w:r w:rsidRPr="00682DD7"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14:paraId="26171DC8" w14:textId="77777777" w:rsidR="00507CF5" w:rsidRPr="00682DD7" w:rsidRDefault="00507CF5" w:rsidP="00606D6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FDE5221" w14:textId="77777777" w:rsidR="00507CF5" w:rsidRPr="00682DD7" w:rsidRDefault="00507CF5" w:rsidP="00507CF5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F0198F9" w14:textId="77777777" w:rsidR="00507CF5" w:rsidRPr="00682DD7" w:rsidRDefault="00507CF5" w:rsidP="00507CF5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B567242" w14:textId="77777777" w:rsidR="00507CF5" w:rsidRPr="00682DD7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</w:rPr>
              <w:t>inny sposób</w:t>
            </w:r>
            <w:r w:rsidRPr="00682DD7">
              <w:rPr>
                <w:rFonts w:ascii="Arial" w:hAnsi="Arial" w:cs="Arial"/>
                <w:sz w:val="20"/>
              </w:rPr>
              <w:t>? Proszę sprecyzować, w jaki:</w:t>
            </w:r>
          </w:p>
          <w:p w14:paraId="2E6A13BC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83F142" w14:textId="77777777" w:rsidR="00507CF5" w:rsidRPr="00682DD7" w:rsidRDefault="00507CF5" w:rsidP="00606D6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ECB4245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507CF5" w:rsidRPr="00682DD7" w14:paraId="7E1C1A71" w14:textId="77777777" w:rsidTr="00606D6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427070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0E0429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56669243" w14:textId="77777777" w:rsidR="00507CF5" w:rsidRPr="00682DD7" w:rsidRDefault="00507CF5" w:rsidP="00606D6A">
            <w:pPr>
              <w:pStyle w:val="Tiret0"/>
              <w:tabs>
                <w:tab w:val="clear" w:pos="1065"/>
                <w:tab w:val="num" w:pos="850"/>
              </w:tabs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05E929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CE950C" w14:textId="77777777" w:rsidR="00507CF5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38CE50" w14:textId="77777777" w:rsidR="00507CF5" w:rsidRDefault="00507CF5" w:rsidP="00606D6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B4FD4EA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0A7E69B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c1) [] Tak [] Nie</w:t>
            </w:r>
          </w:p>
          <w:p w14:paraId="34469ABB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3AACA48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1EF789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0B1245" w14:textId="77777777" w:rsidR="00507CF5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</w:p>
          <w:p w14:paraId="10C8B03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podać szczegółowe informacje na ten temat: [……]</w:t>
            </w:r>
          </w:p>
        </w:tc>
      </w:tr>
      <w:tr w:rsidR="00507CF5" w:rsidRPr="00682DD7" w14:paraId="7495B013" w14:textId="77777777" w:rsidTr="00606D6A">
        <w:tc>
          <w:tcPr>
            <w:tcW w:w="4644" w:type="dxa"/>
            <w:shd w:val="clear" w:color="auto" w:fill="auto"/>
          </w:tcPr>
          <w:p w14:paraId="172F6EAB" w14:textId="77777777" w:rsidR="00507CF5" w:rsidRPr="00112466" w:rsidRDefault="00507CF5" w:rsidP="00606D6A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B5554A" w14:textId="77777777" w:rsidR="00507CF5" w:rsidRPr="00112466" w:rsidRDefault="00507CF5" w:rsidP="00606D6A">
            <w:pPr>
              <w:rPr>
                <w:rFonts w:ascii="Arial" w:hAnsi="Arial" w:cs="Arial"/>
                <w:sz w:val="20"/>
              </w:rPr>
            </w:pPr>
            <w:r w:rsidRPr="00112466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br/>
            </w:r>
            <w:r w:rsidRPr="00112466"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14:paraId="2D90D1F3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7D3134C" w14:textId="77777777" w:rsidR="00507CF5" w:rsidRPr="00D1354E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D1354E">
        <w:rPr>
          <w:rFonts w:ascii="Arial" w:hAnsi="Arial" w:cs="Arial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07CF5" w:rsidRPr="00682DD7" w14:paraId="5EC1F07C" w14:textId="77777777" w:rsidTr="00606D6A">
        <w:tc>
          <w:tcPr>
            <w:tcW w:w="4644" w:type="dxa"/>
            <w:shd w:val="clear" w:color="auto" w:fill="auto"/>
          </w:tcPr>
          <w:p w14:paraId="6798110A" w14:textId="77777777" w:rsidR="00507CF5" w:rsidRPr="00D1354E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FD2A2F2" w14:textId="77777777" w:rsidR="00507CF5" w:rsidRPr="00D1354E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D1354E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39AE76B4" w14:textId="77777777" w:rsidTr="00606D6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3A55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5A710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507CF5" w:rsidRPr="00682DD7" w14:paraId="66793B2F" w14:textId="77777777" w:rsidTr="00606D6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50C9F7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04EB4C3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507CF5" w:rsidRPr="00682DD7" w14:paraId="4A9096DB" w14:textId="77777777" w:rsidTr="00606D6A">
        <w:tc>
          <w:tcPr>
            <w:tcW w:w="4644" w:type="dxa"/>
            <w:shd w:val="clear" w:color="auto" w:fill="auto"/>
          </w:tcPr>
          <w:p w14:paraId="53E06991" w14:textId="77777777" w:rsidR="00507CF5" w:rsidRPr="00682DD7" w:rsidRDefault="00507CF5" w:rsidP="00606D6A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33ED2B0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C25A32B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F1A4C7" w14:textId="77777777" w:rsidR="00507CF5" w:rsidRPr="00D1354E" w:rsidRDefault="00507CF5" w:rsidP="00606D6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4B3F62" w14:textId="77777777" w:rsidR="00507CF5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68CB6B51" w14:textId="77777777" w:rsidR="00507CF5" w:rsidRDefault="00507CF5" w:rsidP="00606D6A">
            <w:pPr>
              <w:rPr>
                <w:rFonts w:ascii="Arial" w:hAnsi="Arial" w:cs="Arial"/>
                <w:sz w:val="20"/>
              </w:rPr>
            </w:pPr>
          </w:p>
          <w:p w14:paraId="5EE0DEA9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</w:p>
          <w:p w14:paraId="73CAEA3C" w14:textId="77777777" w:rsidR="00507CF5" w:rsidRPr="00682DD7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A88EEC4" w14:textId="77777777" w:rsidR="00507CF5" w:rsidRDefault="00507CF5" w:rsidP="00507CF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3CAF7F" w14:textId="77777777" w:rsidR="00507CF5" w:rsidRPr="00682DD7" w:rsidRDefault="00507CF5" w:rsidP="00606D6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D2549E4" w14:textId="77777777" w:rsidR="00507CF5" w:rsidRPr="00D1354E" w:rsidRDefault="00507CF5" w:rsidP="00606D6A">
            <w:pPr>
              <w:rPr>
                <w:rFonts w:ascii="Arial" w:hAnsi="Arial" w:cs="Arial"/>
                <w:sz w:val="20"/>
              </w:rPr>
            </w:pPr>
            <w:r w:rsidRPr="00D1354E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3566A410" w14:textId="77777777" w:rsidTr="00606D6A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7F83709" w14:textId="77777777" w:rsidR="00507CF5" w:rsidRPr="00682DD7" w:rsidRDefault="00507CF5" w:rsidP="00606D6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64283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507CF5" w:rsidRPr="00682DD7" w14:paraId="0CCF2B4D" w14:textId="77777777" w:rsidTr="00606D6A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DB0BF92" w14:textId="77777777" w:rsidR="00507CF5" w:rsidRPr="00682DD7" w:rsidRDefault="00507CF5" w:rsidP="00606D6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0B2220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507CF5" w:rsidRPr="00682DD7" w14:paraId="4CF27FB0" w14:textId="77777777" w:rsidTr="00606D6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2BCDF86" w14:textId="77777777" w:rsidR="00507CF5" w:rsidRPr="00682DD7" w:rsidRDefault="00507CF5" w:rsidP="00606D6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2D7D426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507CF5" w:rsidRPr="00682DD7" w14:paraId="78143310" w14:textId="77777777" w:rsidTr="00606D6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E19512A" w14:textId="77777777" w:rsidR="00507CF5" w:rsidRPr="00682DD7" w:rsidRDefault="00507CF5" w:rsidP="00606D6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C4B840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507CF5" w:rsidRPr="00682DD7" w14:paraId="27E02E64" w14:textId="77777777" w:rsidTr="00606D6A">
        <w:trPr>
          <w:trHeight w:val="1316"/>
        </w:trPr>
        <w:tc>
          <w:tcPr>
            <w:tcW w:w="4644" w:type="dxa"/>
            <w:shd w:val="clear" w:color="auto" w:fill="auto"/>
          </w:tcPr>
          <w:p w14:paraId="39F7F435" w14:textId="77777777" w:rsidR="00507CF5" w:rsidRPr="00682DD7" w:rsidRDefault="00507CF5" w:rsidP="00606D6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6077C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507CF5" w:rsidRPr="00682DD7" w14:paraId="403013E0" w14:textId="77777777" w:rsidTr="00606D6A">
        <w:trPr>
          <w:trHeight w:val="1544"/>
        </w:trPr>
        <w:tc>
          <w:tcPr>
            <w:tcW w:w="4644" w:type="dxa"/>
            <w:shd w:val="clear" w:color="auto" w:fill="auto"/>
          </w:tcPr>
          <w:p w14:paraId="5E607A2F" w14:textId="77777777" w:rsidR="00507CF5" w:rsidRPr="00682DD7" w:rsidRDefault="00507CF5" w:rsidP="00606D6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3C3E55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507CF5" w:rsidRPr="00682DD7" w14:paraId="74089344" w14:textId="77777777" w:rsidTr="00606D6A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F775FC8" w14:textId="77777777" w:rsidR="00507CF5" w:rsidRPr="00682DD7" w:rsidRDefault="00507CF5" w:rsidP="00606D6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A2223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507CF5" w:rsidRPr="00682DD7" w14:paraId="347277A4" w14:textId="77777777" w:rsidTr="00606D6A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8068387" w14:textId="77777777" w:rsidR="00507CF5" w:rsidRPr="00682DD7" w:rsidRDefault="00507CF5" w:rsidP="00606D6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CF0943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507CF5" w:rsidRPr="00682DD7" w14:paraId="413B8B62" w14:textId="77777777" w:rsidTr="00606D6A">
        <w:tc>
          <w:tcPr>
            <w:tcW w:w="4644" w:type="dxa"/>
            <w:shd w:val="clear" w:color="auto" w:fill="auto"/>
          </w:tcPr>
          <w:p w14:paraId="2664A605" w14:textId="77777777" w:rsidR="00507CF5" w:rsidRPr="00682DD7" w:rsidRDefault="00507CF5" w:rsidP="00606D6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E41E6A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[] Tak [] Nie</w:t>
            </w:r>
          </w:p>
        </w:tc>
      </w:tr>
    </w:tbl>
    <w:p w14:paraId="6F0CCF1D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07CF5" w:rsidRPr="00682DD7" w14:paraId="0D591CE3" w14:textId="77777777" w:rsidTr="00606D6A">
        <w:tc>
          <w:tcPr>
            <w:tcW w:w="4644" w:type="dxa"/>
            <w:shd w:val="clear" w:color="auto" w:fill="auto"/>
          </w:tcPr>
          <w:p w14:paraId="597280F2" w14:textId="77777777" w:rsidR="00507CF5" w:rsidRPr="006177D1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8C9B608" w14:textId="77777777" w:rsidR="00507CF5" w:rsidRPr="006177D1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177D1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0F9753D2" w14:textId="77777777" w:rsidTr="00606D6A">
        <w:tc>
          <w:tcPr>
            <w:tcW w:w="4644" w:type="dxa"/>
            <w:shd w:val="clear" w:color="auto" w:fill="auto"/>
          </w:tcPr>
          <w:p w14:paraId="2EB5EAFC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049A1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507CF5" w:rsidRPr="00682DD7" w14:paraId="637F8852" w14:textId="77777777" w:rsidTr="00606D6A">
        <w:tc>
          <w:tcPr>
            <w:tcW w:w="4644" w:type="dxa"/>
            <w:shd w:val="clear" w:color="auto" w:fill="auto"/>
          </w:tcPr>
          <w:p w14:paraId="3B776A5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tak</w:t>
            </w:r>
            <w:r w:rsidRPr="00682DD7"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F38722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14:paraId="2E9DA94D" w14:textId="77777777" w:rsidR="00507CF5" w:rsidRDefault="00507CF5" w:rsidP="00507CF5"/>
    <w:p w14:paraId="7174BDF2" w14:textId="77777777" w:rsidR="00507CF5" w:rsidRPr="00682DD7" w:rsidRDefault="00507CF5" w:rsidP="00507C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26A7D7FD" w14:textId="77777777" w:rsidR="00507CF5" w:rsidRPr="00EC3B3D" w:rsidRDefault="00507CF5" w:rsidP="00507CF5">
      <w:pPr>
        <w:rPr>
          <w:rFonts w:ascii="Arial" w:hAnsi="Arial" w:cs="Arial"/>
          <w:sz w:val="20"/>
        </w:rPr>
      </w:pPr>
      <w:r w:rsidRPr="00EC3B3D">
        <w:rPr>
          <w:rFonts w:ascii="Arial" w:hAnsi="Arial" w:cs="Arial"/>
          <w:sz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</w:rPr>
        <w:sym w:font="Symbol" w:char="F061"/>
      </w:r>
      <w:r w:rsidRPr="00EC3B3D">
        <w:rPr>
          <w:rFonts w:ascii="Arial" w:hAnsi="Arial" w:cs="Arial"/>
          <w:sz w:val="20"/>
        </w:rPr>
        <w:t xml:space="preserve"> lub sekcje A–D w niniejszej części) wykonawca oświadcza, że:</w:t>
      </w:r>
    </w:p>
    <w:p w14:paraId="1015CE1E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911A22" w14:textId="77777777" w:rsidR="00507CF5" w:rsidRPr="0019732B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07CF5" w:rsidRPr="00682DD7" w14:paraId="0753A5AF" w14:textId="77777777" w:rsidTr="00606D6A">
        <w:tc>
          <w:tcPr>
            <w:tcW w:w="4606" w:type="dxa"/>
            <w:shd w:val="clear" w:color="auto" w:fill="auto"/>
          </w:tcPr>
          <w:p w14:paraId="6CA45DE5" w14:textId="77777777" w:rsidR="00507CF5" w:rsidRPr="0019732B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8B30855" w14:textId="77777777" w:rsidR="00507CF5" w:rsidRPr="0019732B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507CF5" w:rsidRPr="00682DD7" w14:paraId="68BFC885" w14:textId="77777777" w:rsidTr="00606D6A">
        <w:tc>
          <w:tcPr>
            <w:tcW w:w="4606" w:type="dxa"/>
            <w:shd w:val="clear" w:color="auto" w:fill="auto"/>
          </w:tcPr>
          <w:p w14:paraId="2F07E75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D42DA5B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</w:p>
        </w:tc>
      </w:tr>
    </w:tbl>
    <w:p w14:paraId="207C9300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6202411" w14:textId="77777777" w:rsidR="00507CF5" w:rsidRPr="0019732B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507CF5" w:rsidRPr="00682DD7" w14:paraId="1A332A04" w14:textId="77777777" w:rsidTr="00606D6A">
        <w:tc>
          <w:tcPr>
            <w:tcW w:w="4644" w:type="dxa"/>
            <w:shd w:val="clear" w:color="auto" w:fill="auto"/>
          </w:tcPr>
          <w:p w14:paraId="7A147B6F" w14:textId="77777777" w:rsidR="00507CF5" w:rsidRPr="0019732B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ED05AAA" w14:textId="77777777" w:rsidR="00507CF5" w:rsidRPr="0019732B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507CF5" w:rsidRPr="00682DD7" w14:paraId="2FCD8C06" w14:textId="77777777" w:rsidTr="00606D6A">
        <w:tc>
          <w:tcPr>
            <w:tcW w:w="4644" w:type="dxa"/>
            <w:shd w:val="clear" w:color="auto" w:fill="auto"/>
          </w:tcPr>
          <w:p w14:paraId="37DF917A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DCCDBD" w14:textId="77777777" w:rsidR="00507CF5" w:rsidRPr="00682DD7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</w:rPr>
              <w:lastRenderedPageBreak/>
              <w:t>dokładne dane referencyjne dokumentacji): [……][……][……]</w:t>
            </w:r>
          </w:p>
        </w:tc>
      </w:tr>
      <w:tr w:rsidR="00507CF5" w:rsidRPr="00682DD7" w14:paraId="75A2F23B" w14:textId="77777777" w:rsidTr="00606D6A">
        <w:tc>
          <w:tcPr>
            <w:tcW w:w="4644" w:type="dxa"/>
            <w:shd w:val="clear" w:color="auto" w:fill="auto"/>
          </w:tcPr>
          <w:p w14:paraId="7B819D24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682DD7">
              <w:rPr>
                <w:rFonts w:ascii="Arial" w:hAnsi="Arial" w:cs="Arial"/>
                <w:b/>
                <w:sz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</w:rPr>
              <w:t>posiadanie</w:t>
            </w:r>
            <w:r w:rsidRPr="00682DD7">
              <w:rPr>
                <w:rFonts w:ascii="Arial" w:hAnsi="Arial" w:cs="Arial"/>
                <w:sz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765B8D" w14:textId="77777777" w:rsidR="00507CF5" w:rsidRPr="00682DD7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3C29D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7BDBA34" w14:textId="77777777" w:rsidR="00507CF5" w:rsidRPr="0019732B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19732B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507CF5" w:rsidRPr="00682DD7" w14:paraId="7888E9A4" w14:textId="77777777" w:rsidTr="00606D6A">
        <w:tc>
          <w:tcPr>
            <w:tcW w:w="4644" w:type="dxa"/>
            <w:shd w:val="clear" w:color="auto" w:fill="auto"/>
          </w:tcPr>
          <w:p w14:paraId="749D4D6E" w14:textId="77777777" w:rsidR="00507CF5" w:rsidRPr="0019732B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1B06E6B" w14:textId="77777777" w:rsidR="00507CF5" w:rsidRPr="0019732B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19732B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72FC96AD" w14:textId="77777777" w:rsidTr="00606D6A">
        <w:tc>
          <w:tcPr>
            <w:tcW w:w="4644" w:type="dxa"/>
            <w:shd w:val="clear" w:color="auto" w:fill="auto"/>
          </w:tcPr>
          <w:p w14:paraId="3778329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</w:rPr>
              <w:t>roczny obrót</w:t>
            </w:r>
            <w:r w:rsidRPr="00682DD7">
              <w:rPr>
                <w:rFonts w:ascii="Arial" w:hAnsi="Arial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88D11" w14:textId="77777777" w:rsidR="00507CF5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14:paraId="298874FB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3CE0C6F5" w14:textId="77777777" w:rsidTr="00606D6A">
        <w:tc>
          <w:tcPr>
            <w:tcW w:w="4644" w:type="dxa"/>
            <w:shd w:val="clear" w:color="auto" w:fill="auto"/>
          </w:tcPr>
          <w:p w14:paraId="5F2D4E5A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</w:rPr>
              <w:t>średni</w:t>
            </w:r>
            <w:r w:rsidRPr="00682DD7">
              <w:rPr>
                <w:rFonts w:ascii="Arial" w:hAnsi="Arial" w:cs="Arial"/>
                <w:sz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23B4ED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13DD82E0" w14:textId="77777777" w:rsidTr="00606D6A">
        <w:tc>
          <w:tcPr>
            <w:tcW w:w="4644" w:type="dxa"/>
            <w:shd w:val="clear" w:color="auto" w:fill="auto"/>
          </w:tcPr>
          <w:p w14:paraId="163D7D33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FF8B8FC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73774307" w14:textId="77777777" w:rsidTr="00606D6A">
        <w:tc>
          <w:tcPr>
            <w:tcW w:w="4644" w:type="dxa"/>
            <w:shd w:val="clear" w:color="auto" w:fill="auto"/>
          </w:tcPr>
          <w:p w14:paraId="33F2915C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</w:rPr>
              <w:t xml:space="preserve"> określonych w stosownym ogłoszeniu lub dokumentach zamówienia wykonawca oświadcza, że aktualna(-e) </w:t>
            </w:r>
            <w:r w:rsidRPr="00682DD7">
              <w:rPr>
                <w:rFonts w:ascii="Arial" w:hAnsi="Arial" w:cs="Arial"/>
                <w:sz w:val="20"/>
              </w:rPr>
              <w:lastRenderedPageBreak/>
              <w:t>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BF42EC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76DCEA95" w14:textId="77777777" w:rsidTr="00606D6A">
        <w:tc>
          <w:tcPr>
            <w:tcW w:w="4644" w:type="dxa"/>
            <w:shd w:val="clear" w:color="auto" w:fill="auto"/>
          </w:tcPr>
          <w:p w14:paraId="415367F1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C760E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 […] waluta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3CA3EAD4" w14:textId="77777777" w:rsidTr="00606D6A">
        <w:tc>
          <w:tcPr>
            <w:tcW w:w="4644" w:type="dxa"/>
            <w:shd w:val="clear" w:color="auto" w:fill="auto"/>
          </w:tcPr>
          <w:p w14:paraId="14205B9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19732B">
              <w:rPr>
                <w:rFonts w:ascii="Arial" w:hAnsi="Arial" w:cs="Arial"/>
                <w:sz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</w:rPr>
              <w:t>mogła</w:t>
            </w:r>
            <w:r w:rsidRPr="0019732B">
              <w:rPr>
                <w:rFonts w:ascii="Arial" w:hAnsi="Arial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60393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177D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7774AB57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1DE3120" w14:textId="77777777" w:rsidR="00507CF5" w:rsidRPr="00C52B99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C52B99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507CF5" w:rsidRPr="00682DD7" w14:paraId="20A659EF" w14:textId="77777777" w:rsidTr="00606D6A">
        <w:tc>
          <w:tcPr>
            <w:tcW w:w="4644" w:type="dxa"/>
            <w:shd w:val="clear" w:color="auto" w:fill="auto"/>
          </w:tcPr>
          <w:p w14:paraId="540F70AA" w14:textId="77777777" w:rsidR="00507CF5" w:rsidRPr="00C52B99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F621401" w14:textId="77777777" w:rsidR="00507CF5" w:rsidRPr="00C52B99" w:rsidRDefault="00507CF5" w:rsidP="00606D6A">
            <w:pPr>
              <w:rPr>
                <w:rFonts w:ascii="Arial" w:hAnsi="Arial" w:cs="Arial"/>
                <w:b/>
                <w:sz w:val="20"/>
              </w:rPr>
            </w:pPr>
            <w:r w:rsidRPr="00C52B99"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507CF5" w:rsidRPr="00682DD7" w14:paraId="304A754F" w14:textId="77777777" w:rsidTr="00606D6A">
        <w:tc>
          <w:tcPr>
            <w:tcW w:w="4644" w:type="dxa"/>
            <w:shd w:val="clear" w:color="auto" w:fill="auto"/>
          </w:tcPr>
          <w:p w14:paraId="28D4EB2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4D51D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57A0F748" w14:textId="77777777" w:rsidTr="00606D6A">
        <w:tc>
          <w:tcPr>
            <w:tcW w:w="4644" w:type="dxa"/>
            <w:shd w:val="clear" w:color="auto" w:fill="auto"/>
          </w:tcPr>
          <w:p w14:paraId="3383325D" w14:textId="77777777" w:rsidR="00507CF5" w:rsidRPr="00682DD7" w:rsidRDefault="00507CF5" w:rsidP="00606D6A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2FEB6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07CF5" w:rsidRPr="00682DD7" w14:paraId="4A79406C" w14:textId="77777777" w:rsidTr="00606D6A">
              <w:tc>
                <w:tcPr>
                  <w:tcW w:w="1336" w:type="dxa"/>
                  <w:shd w:val="clear" w:color="auto" w:fill="auto"/>
                </w:tcPr>
                <w:p w14:paraId="0865E107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7767587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687876C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86309BC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</w:rPr>
                    <w:t>Odbiorcy</w:t>
                  </w:r>
                </w:p>
              </w:tc>
            </w:tr>
            <w:tr w:rsidR="00507CF5" w:rsidRPr="00682DD7" w14:paraId="667EE72C" w14:textId="77777777" w:rsidTr="00606D6A">
              <w:tc>
                <w:tcPr>
                  <w:tcW w:w="1336" w:type="dxa"/>
                  <w:shd w:val="clear" w:color="auto" w:fill="auto"/>
                </w:tcPr>
                <w:p w14:paraId="28A941E2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0513BFE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773E4A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49D6D82" w14:textId="77777777" w:rsidR="00507CF5" w:rsidRPr="00682DD7" w:rsidRDefault="00507CF5" w:rsidP="00606D6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D775FBF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</w:p>
        </w:tc>
      </w:tr>
      <w:tr w:rsidR="00507CF5" w:rsidRPr="00682DD7" w14:paraId="1380CB5A" w14:textId="77777777" w:rsidTr="00606D6A">
        <w:tc>
          <w:tcPr>
            <w:tcW w:w="4644" w:type="dxa"/>
            <w:shd w:val="clear" w:color="auto" w:fill="auto"/>
          </w:tcPr>
          <w:p w14:paraId="553B5747" w14:textId="77777777" w:rsidR="00507CF5" w:rsidRPr="00682DD7" w:rsidRDefault="00507CF5" w:rsidP="00606D6A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W przypadku zamówień publicznych na roboty budowlane wykonawca będzie mógł się zwrócić </w:t>
            </w:r>
            <w:r w:rsidRPr="00682DD7">
              <w:rPr>
                <w:rFonts w:ascii="Arial" w:hAnsi="Arial" w:cs="Arial"/>
                <w:sz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0901BA1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507CF5" w:rsidRPr="00682DD7" w14:paraId="0E433FB8" w14:textId="77777777" w:rsidTr="00606D6A">
        <w:tc>
          <w:tcPr>
            <w:tcW w:w="4644" w:type="dxa"/>
            <w:shd w:val="clear" w:color="auto" w:fill="auto"/>
          </w:tcPr>
          <w:p w14:paraId="4F0609B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5AECEE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3ACF359F" w14:textId="77777777" w:rsidTr="00606D6A">
        <w:tc>
          <w:tcPr>
            <w:tcW w:w="4644" w:type="dxa"/>
            <w:shd w:val="clear" w:color="auto" w:fill="auto"/>
          </w:tcPr>
          <w:p w14:paraId="44F02F3D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D51163E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4D551387" w14:textId="77777777" w:rsidTr="00606D6A">
        <w:tc>
          <w:tcPr>
            <w:tcW w:w="4644" w:type="dxa"/>
            <w:shd w:val="clear" w:color="auto" w:fill="auto"/>
          </w:tcPr>
          <w:p w14:paraId="3A48DA39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047987">
              <w:rPr>
                <w:rFonts w:ascii="Arial" w:hAnsi="Arial" w:cs="Arial"/>
                <w:sz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</w:rPr>
              <w:t>zezwoli</w:t>
            </w:r>
            <w:r w:rsidRPr="00682DD7">
              <w:rPr>
                <w:rFonts w:ascii="Arial" w:hAnsi="Arial" w:cs="Arial"/>
                <w:sz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E87ECC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</w:p>
        </w:tc>
      </w:tr>
      <w:tr w:rsidR="00507CF5" w:rsidRPr="00682DD7" w14:paraId="3C1EDB06" w14:textId="77777777" w:rsidTr="00606D6A">
        <w:tc>
          <w:tcPr>
            <w:tcW w:w="4644" w:type="dxa"/>
            <w:shd w:val="clear" w:color="auto" w:fill="auto"/>
          </w:tcPr>
          <w:p w14:paraId="53DAFD74" w14:textId="77777777" w:rsidR="00507CF5" w:rsidRPr="00682DD7" w:rsidRDefault="00507CF5" w:rsidP="00606D6A">
            <w:pPr>
              <w:rPr>
                <w:rFonts w:ascii="Arial" w:hAnsi="Arial" w:cs="Arial"/>
                <w:b/>
                <w:sz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r w:rsidRPr="00682DD7">
              <w:rPr>
                <w:rFonts w:ascii="Arial" w:hAnsi="Arial" w:cs="Arial"/>
                <w:sz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33A3C10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 [……]</w:t>
            </w:r>
          </w:p>
        </w:tc>
      </w:tr>
      <w:tr w:rsidR="00507CF5" w:rsidRPr="00682DD7" w14:paraId="56109A44" w14:textId="77777777" w:rsidTr="00606D6A">
        <w:tc>
          <w:tcPr>
            <w:tcW w:w="4644" w:type="dxa"/>
            <w:shd w:val="clear" w:color="auto" w:fill="auto"/>
          </w:tcPr>
          <w:p w14:paraId="06C54B47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E58AF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5E7AB74F" w14:textId="77777777" w:rsidTr="00606D6A">
        <w:tc>
          <w:tcPr>
            <w:tcW w:w="4644" w:type="dxa"/>
            <w:shd w:val="clear" w:color="auto" w:fill="auto"/>
          </w:tcPr>
          <w:p w14:paraId="55FB048F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9EAC455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</w:rPr>
              <w:br/>
              <w:t>[……], [……]</w:t>
            </w:r>
          </w:p>
        </w:tc>
      </w:tr>
      <w:tr w:rsidR="00507CF5" w:rsidRPr="00682DD7" w14:paraId="7C65CCAD" w14:textId="77777777" w:rsidTr="00606D6A">
        <w:tc>
          <w:tcPr>
            <w:tcW w:w="4644" w:type="dxa"/>
            <w:shd w:val="clear" w:color="auto" w:fill="auto"/>
          </w:tcPr>
          <w:p w14:paraId="24D74803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1F26DA8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046935FA" w14:textId="77777777" w:rsidTr="00606D6A">
        <w:tc>
          <w:tcPr>
            <w:tcW w:w="4644" w:type="dxa"/>
            <w:shd w:val="clear" w:color="auto" w:fill="auto"/>
          </w:tcPr>
          <w:p w14:paraId="6869F26B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385F087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507CF5" w:rsidRPr="00682DD7" w14:paraId="77FFCBA9" w14:textId="77777777" w:rsidTr="00606D6A">
        <w:tc>
          <w:tcPr>
            <w:tcW w:w="4644" w:type="dxa"/>
            <w:shd w:val="clear" w:color="auto" w:fill="auto"/>
          </w:tcPr>
          <w:p w14:paraId="53485D82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2E5708">
              <w:rPr>
                <w:rFonts w:ascii="Arial" w:hAnsi="Arial" w:cs="Arial"/>
                <w:sz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382C14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lastRenderedPageBreak/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</w:rPr>
              <w:t>dokładne dane referencyjne dokumentacji): [……][……][……]</w:t>
            </w:r>
          </w:p>
        </w:tc>
      </w:tr>
      <w:tr w:rsidR="00507CF5" w:rsidRPr="00682DD7" w14:paraId="565B0394" w14:textId="77777777" w:rsidTr="00606D6A">
        <w:tc>
          <w:tcPr>
            <w:tcW w:w="4644" w:type="dxa"/>
            <w:shd w:val="clear" w:color="auto" w:fill="auto"/>
          </w:tcPr>
          <w:p w14:paraId="2B350EC7" w14:textId="77777777" w:rsidR="00507CF5" w:rsidRPr="00682DD7" w:rsidRDefault="00507CF5" w:rsidP="00606D6A">
            <w:pPr>
              <w:rPr>
                <w:rFonts w:ascii="Arial" w:hAnsi="Arial" w:cs="Arial"/>
                <w:sz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</w:rPr>
              <w:t>:</w:t>
            </w:r>
            <w:r w:rsidRPr="00C52B99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sz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</w:rPr>
              <w:t>instytuty</w:t>
            </w:r>
            <w:r w:rsidRPr="00682DD7">
              <w:rPr>
                <w:rFonts w:ascii="Arial" w:hAnsi="Arial" w:cs="Arial"/>
                <w:sz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>Jeżeli nie</w:t>
            </w:r>
            <w:r w:rsidRPr="00682DD7">
              <w:rPr>
                <w:rFonts w:ascii="Arial" w:hAnsi="Arial" w:cs="Arial"/>
                <w:sz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84AFDA" w14:textId="77777777" w:rsidR="00507CF5" w:rsidRPr="00682DD7" w:rsidRDefault="00507CF5" w:rsidP="00606D6A">
            <w:pPr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C52B99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7CA5263E" w14:textId="77777777" w:rsidR="00507CF5" w:rsidRPr="00EC3B3D" w:rsidRDefault="00507CF5" w:rsidP="00507CF5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6B924CA" w14:textId="77777777" w:rsidR="00507CF5" w:rsidRPr="00E650C1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</w:rPr>
      </w:pPr>
      <w:r w:rsidRPr="00E650C1">
        <w:rPr>
          <w:rFonts w:ascii="Arial" w:hAnsi="Arial" w:cs="Arial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507CF5" w:rsidRPr="00682DD7" w14:paraId="1F6877E1" w14:textId="77777777" w:rsidTr="00606D6A">
        <w:tc>
          <w:tcPr>
            <w:tcW w:w="4644" w:type="dxa"/>
            <w:shd w:val="clear" w:color="auto" w:fill="auto"/>
          </w:tcPr>
          <w:p w14:paraId="67C5346B" w14:textId="77777777" w:rsidR="00507CF5" w:rsidRPr="00E650C1" w:rsidRDefault="00507CF5" w:rsidP="00606D6A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378E150" w14:textId="77777777" w:rsidR="00507CF5" w:rsidRPr="00E650C1" w:rsidRDefault="00507CF5" w:rsidP="00606D6A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507CF5" w:rsidRPr="00682DD7" w14:paraId="10AC6B48" w14:textId="77777777" w:rsidTr="00606D6A">
        <w:tc>
          <w:tcPr>
            <w:tcW w:w="4644" w:type="dxa"/>
            <w:shd w:val="clear" w:color="auto" w:fill="auto"/>
          </w:tcPr>
          <w:p w14:paraId="05CBC6F6" w14:textId="77777777" w:rsidR="00507CF5" w:rsidRPr="00682DD7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9C8522" w14:textId="77777777" w:rsidR="00507CF5" w:rsidRPr="00E650C1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E650C1">
              <w:rPr>
                <w:rFonts w:ascii="Arial" w:hAnsi="Arial" w:cs="Arial"/>
                <w:w w:val="0"/>
                <w:sz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507CF5" w:rsidRPr="00682DD7" w14:paraId="2C7443D2" w14:textId="77777777" w:rsidTr="00606D6A">
        <w:tc>
          <w:tcPr>
            <w:tcW w:w="4644" w:type="dxa"/>
            <w:shd w:val="clear" w:color="auto" w:fill="auto"/>
          </w:tcPr>
          <w:p w14:paraId="419C5B6F" w14:textId="77777777" w:rsidR="00507CF5" w:rsidRPr="00682DD7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6C8698" w14:textId="77777777" w:rsidR="00507CF5" w:rsidRPr="00682DD7" w:rsidRDefault="00507CF5" w:rsidP="00606D6A">
            <w:pPr>
              <w:rPr>
                <w:rFonts w:ascii="Arial" w:hAnsi="Arial" w:cs="Arial"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>
              <w:rPr>
                <w:rFonts w:ascii="Arial" w:hAnsi="Arial" w:cs="Arial"/>
                <w:w w:val="0"/>
                <w:sz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E650C1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5A9786" w14:textId="77777777" w:rsidR="00507CF5" w:rsidRDefault="00507CF5" w:rsidP="00507CF5"/>
    <w:p w14:paraId="4573A70D" w14:textId="77777777" w:rsidR="00507CF5" w:rsidRPr="00682DD7" w:rsidRDefault="00507CF5" w:rsidP="00507C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00DC807B" w14:textId="77777777" w:rsidR="00507CF5" w:rsidRPr="000342FD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 w:rsidRPr="000342FD">
        <w:rPr>
          <w:rFonts w:ascii="Arial" w:hAnsi="Arial" w:cs="Arial"/>
          <w:b/>
          <w:w w:val="0"/>
          <w:sz w:val="20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</w:t>
      </w:r>
      <w:r w:rsidRPr="000342FD">
        <w:rPr>
          <w:rFonts w:ascii="Arial" w:hAnsi="Arial" w:cs="Arial"/>
          <w:b/>
          <w:w w:val="0"/>
          <w:sz w:val="20"/>
        </w:rPr>
        <w:lastRenderedPageBreak/>
        <w:t>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14:paraId="2639B199" w14:textId="77777777" w:rsidR="00507CF5" w:rsidRPr="00682DD7" w:rsidRDefault="00507CF5" w:rsidP="00507CF5">
      <w:pPr>
        <w:rPr>
          <w:rFonts w:ascii="Arial" w:hAnsi="Arial" w:cs="Arial"/>
          <w:b/>
          <w:w w:val="0"/>
          <w:sz w:val="20"/>
        </w:rPr>
      </w:pPr>
      <w:r w:rsidRPr="00682DD7">
        <w:rPr>
          <w:rFonts w:ascii="Arial" w:hAnsi="Arial" w:cs="Arial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507CF5" w:rsidRPr="00682DD7" w14:paraId="58EA3451" w14:textId="77777777" w:rsidTr="00606D6A">
        <w:tc>
          <w:tcPr>
            <w:tcW w:w="4644" w:type="dxa"/>
            <w:shd w:val="clear" w:color="auto" w:fill="auto"/>
          </w:tcPr>
          <w:p w14:paraId="0E5EF5EE" w14:textId="77777777" w:rsidR="00507CF5" w:rsidRPr="000342FD" w:rsidRDefault="00507CF5" w:rsidP="00606D6A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C0D650A" w14:textId="77777777" w:rsidR="00507CF5" w:rsidRPr="000342FD" w:rsidRDefault="00507CF5" w:rsidP="00606D6A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</w:rPr>
              <w:t>Odpowiedź:</w:t>
            </w:r>
          </w:p>
        </w:tc>
      </w:tr>
      <w:tr w:rsidR="00507CF5" w:rsidRPr="00682DD7" w14:paraId="61C92627" w14:textId="77777777" w:rsidTr="00606D6A">
        <w:tc>
          <w:tcPr>
            <w:tcW w:w="4644" w:type="dxa"/>
            <w:shd w:val="clear" w:color="auto" w:fill="auto"/>
          </w:tcPr>
          <w:p w14:paraId="2BE5FD70" w14:textId="77777777" w:rsidR="00507CF5" w:rsidRPr="00682DD7" w:rsidRDefault="00507CF5" w:rsidP="00606D6A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w w:val="0"/>
                <w:sz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</w:rPr>
              <w:t>każdego</w:t>
            </w:r>
            <w:r w:rsidRPr="000342FD">
              <w:rPr>
                <w:rFonts w:ascii="Arial" w:hAnsi="Arial" w:cs="Arial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1388EC0" w14:textId="77777777" w:rsidR="00507CF5" w:rsidRPr="00682DD7" w:rsidRDefault="00507CF5" w:rsidP="00606D6A">
            <w:pPr>
              <w:rPr>
                <w:rFonts w:ascii="Arial" w:hAnsi="Arial" w:cs="Arial"/>
                <w:b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 w:rsidRPr="000342FD"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6"/>
            </w:r>
          </w:p>
        </w:tc>
      </w:tr>
    </w:tbl>
    <w:p w14:paraId="7CC98E2A" w14:textId="77777777" w:rsidR="00507CF5" w:rsidRPr="00682DD7" w:rsidRDefault="00507CF5" w:rsidP="00507CF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B5FE5F4" w14:textId="77777777" w:rsidR="00507CF5" w:rsidRPr="00682DD7" w:rsidRDefault="00507CF5" w:rsidP="00507CF5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05B5DC" w14:textId="77777777" w:rsidR="00507CF5" w:rsidRPr="00682DD7" w:rsidRDefault="00507CF5" w:rsidP="00507CF5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B1E61D5" w14:textId="77777777" w:rsidR="00507CF5" w:rsidRPr="00682DD7" w:rsidRDefault="00507CF5" w:rsidP="00507CF5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</w:rPr>
        <w:footnoteReference w:id="47"/>
      </w:r>
      <w:r w:rsidRPr="00682DD7">
        <w:rPr>
          <w:rFonts w:ascii="Arial" w:hAnsi="Arial" w:cs="Arial"/>
          <w:i/>
          <w:sz w:val="20"/>
        </w:rPr>
        <w:t xml:space="preserve">, lub </w:t>
      </w:r>
    </w:p>
    <w:p w14:paraId="179C08F7" w14:textId="77777777" w:rsidR="00507CF5" w:rsidRPr="00682DD7" w:rsidRDefault="00507CF5" w:rsidP="00507CF5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</w:rPr>
        <w:footnoteReference w:id="48"/>
      </w:r>
      <w:r w:rsidRPr="00682DD7">
        <w:rPr>
          <w:rFonts w:ascii="Arial" w:hAnsi="Arial" w:cs="Arial"/>
          <w:i/>
          <w:sz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</w:rPr>
        <w:t>.</w:t>
      </w:r>
    </w:p>
    <w:p w14:paraId="5810A460" w14:textId="77777777" w:rsidR="00507CF5" w:rsidRPr="00682DD7" w:rsidRDefault="00507CF5" w:rsidP="00507CF5">
      <w:pPr>
        <w:rPr>
          <w:rFonts w:ascii="Arial" w:hAnsi="Arial" w:cs="Arial"/>
          <w:i/>
          <w:vanish/>
          <w:sz w:val="20"/>
          <w:specVanish/>
        </w:rPr>
      </w:pPr>
      <w:r w:rsidRPr="00682DD7">
        <w:rPr>
          <w:rFonts w:ascii="Arial" w:hAnsi="Arial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</w:rPr>
        <w:t>Dzienniku Urzędowym Unii Europejskiej</w:t>
      </w:r>
      <w:r w:rsidRPr="00682DD7">
        <w:rPr>
          <w:rFonts w:ascii="Arial" w:hAnsi="Arial" w:cs="Arial"/>
          <w:sz w:val="20"/>
        </w:rPr>
        <w:t>, numer referencyjny)].</w:t>
      </w:r>
    </w:p>
    <w:p w14:paraId="117EDD01" w14:textId="77777777" w:rsidR="00507CF5" w:rsidRPr="00682DD7" w:rsidRDefault="00507CF5" w:rsidP="00507CF5">
      <w:pPr>
        <w:rPr>
          <w:rFonts w:ascii="Arial" w:hAnsi="Arial" w:cs="Arial"/>
          <w:i/>
          <w:sz w:val="20"/>
        </w:rPr>
      </w:pPr>
      <w:r w:rsidRPr="00682DD7">
        <w:rPr>
          <w:rFonts w:ascii="Arial" w:hAnsi="Arial" w:cs="Arial"/>
          <w:i/>
          <w:sz w:val="20"/>
        </w:rPr>
        <w:t xml:space="preserve"> </w:t>
      </w:r>
    </w:p>
    <w:p w14:paraId="4AF138F1" w14:textId="77777777" w:rsidR="00507CF5" w:rsidRPr="00682DD7" w:rsidRDefault="00507CF5" w:rsidP="00507CF5">
      <w:pPr>
        <w:spacing w:before="240"/>
        <w:rPr>
          <w:rFonts w:ascii="Arial" w:hAnsi="Arial" w:cs="Arial"/>
          <w:sz w:val="20"/>
        </w:rPr>
      </w:pPr>
      <w:r w:rsidRPr="00682DD7">
        <w:rPr>
          <w:rFonts w:ascii="Arial" w:hAnsi="Arial" w:cs="Arial"/>
          <w:sz w:val="20"/>
        </w:rPr>
        <w:t>Data, miejscowość oraz – jeżeli jest to wymagane lub konieczne – podpis(-y): [……]</w:t>
      </w:r>
    </w:p>
    <w:p w14:paraId="23225DA1" w14:textId="497011E2" w:rsidR="00507CF5" w:rsidRDefault="00507CF5" w:rsidP="00507CF5">
      <w:pPr>
        <w:suppressAutoHyphens/>
        <w:spacing w:line="360" w:lineRule="auto"/>
        <w:jc w:val="right"/>
        <w:rPr>
          <w:sz w:val="22"/>
          <w:szCs w:val="22"/>
        </w:rPr>
      </w:pPr>
    </w:p>
    <w:sectPr w:rsidR="00507C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DE2A9" w14:textId="77777777" w:rsidR="00507CF5" w:rsidRDefault="00507CF5" w:rsidP="00507CF5">
      <w:r>
        <w:separator/>
      </w:r>
    </w:p>
  </w:endnote>
  <w:endnote w:type="continuationSeparator" w:id="0">
    <w:p w14:paraId="55DC76F1" w14:textId="77777777" w:rsidR="00507CF5" w:rsidRDefault="00507CF5" w:rsidP="0050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D40EB" w14:textId="77777777" w:rsidR="00507CF5" w:rsidRDefault="00507CF5" w:rsidP="00507CF5">
      <w:r>
        <w:separator/>
      </w:r>
    </w:p>
  </w:footnote>
  <w:footnote w:type="continuationSeparator" w:id="0">
    <w:p w14:paraId="4687A115" w14:textId="77777777" w:rsidR="00507CF5" w:rsidRDefault="00507CF5" w:rsidP="00507CF5">
      <w:r>
        <w:continuationSeparator/>
      </w:r>
    </w:p>
  </w:footnote>
  <w:footnote w:id="1">
    <w:p w14:paraId="30A5E9DB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8094CCD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47D430EF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2662036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12EE73DD" w14:textId="77777777" w:rsidR="00507CF5" w:rsidRPr="003B6373" w:rsidRDefault="00507CF5" w:rsidP="00507CF5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60DF9A42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D2DBFEC" w14:textId="77777777" w:rsidR="00507CF5" w:rsidRPr="003B6373" w:rsidRDefault="00507CF5" w:rsidP="00507CF5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F28BACA" w14:textId="77777777" w:rsidR="00507CF5" w:rsidRPr="003B6373" w:rsidRDefault="00507CF5" w:rsidP="00507CF5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3892D38A" w14:textId="77777777" w:rsidR="00507CF5" w:rsidRPr="003B6373" w:rsidRDefault="00507CF5" w:rsidP="00507CF5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73CA2E25" w14:textId="77777777" w:rsidR="00507CF5" w:rsidRPr="003B6373" w:rsidRDefault="00507CF5" w:rsidP="00507CF5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2E59398E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3001B6A8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4CC91C1A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A47FFD0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172DBDC2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D5843B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A3EB396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27C4767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4CBFFF4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126FCB3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FB91654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A9A49F1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2C136996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7FC65A75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778938D4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65626CF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21BAE8A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4B03A7B8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66461189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91BB0DA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65C6D3E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D7B964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8F0114F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CD4F7B0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712EFBAB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279BC11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330B637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CB0DE1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4EE06FE5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1331780A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6BD6D4EC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2BB351E7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1959E19D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30FD95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A7D03C8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9071AE0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09EC9BC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6ADFA47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4B674C7C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54EE10F4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C0D4DA9" w14:textId="77777777" w:rsidR="00507CF5" w:rsidRPr="003B6373" w:rsidRDefault="00507CF5" w:rsidP="00507CF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3D9F" w14:textId="0CF1297D" w:rsidR="00507CF5" w:rsidRPr="007E3A1C" w:rsidRDefault="00507CF5" w:rsidP="00507CF5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ZP/64/2020</w:t>
    </w:r>
  </w:p>
  <w:p w14:paraId="57A05162" w14:textId="37E6D554" w:rsidR="00507CF5" w:rsidRDefault="00507CF5" w:rsidP="00507CF5">
    <w:pPr>
      <w:pStyle w:val="Nagwek"/>
      <w:jc w:val="center"/>
    </w:pPr>
    <w:r w:rsidRPr="009F3F99">
      <w:rPr>
        <w:bCs/>
        <w:sz w:val="18"/>
        <w:szCs w:val="18"/>
      </w:rPr>
      <w:t xml:space="preserve">Zakup i dostawa </w:t>
    </w:r>
    <w:r>
      <w:rPr>
        <w:bCs/>
        <w:sz w:val="18"/>
        <w:szCs w:val="18"/>
      </w:rPr>
      <w:t>albumin i materiałów do receptur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3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hapterTitle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FFC4A77"/>
    <w:multiLevelType w:val="multilevel"/>
    <w:tmpl w:val="0AD295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DA"/>
    <w:rsid w:val="00507CF5"/>
    <w:rsid w:val="00AA34DA"/>
    <w:rsid w:val="00D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00458-6427-457F-AFE8-E2617DB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C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507CF5"/>
    <w:pPr>
      <w:keepNext/>
      <w:widowControl w:val="0"/>
      <w:jc w:val="both"/>
      <w:outlineLvl w:val="1"/>
    </w:pPr>
    <w:rPr>
      <w:rFonts w:ascii="Arial" w:hAnsi="Arial"/>
      <w:b/>
      <w:snapToGrid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507CF5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507CF5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07CF5"/>
    <w:pPr>
      <w:keepNext/>
      <w:outlineLvl w:val="4"/>
    </w:pPr>
    <w:rPr>
      <w:rFonts w:ascii="Arial" w:hAnsi="Arial"/>
      <w:b/>
      <w:smallCaps/>
      <w:sz w:val="20"/>
    </w:rPr>
  </w:style>
  <w:style w:type="paragraph" w:styleId="Nagwek6">
    <w:name w:val="heading 6"/>
    <w:basedOn w:val="Normalny"/>
    <w:next w:val="Normalny"/>
    <w:link w:val="Nagwek6Znak"/>
    <w:qFormat/>
    <w:rsid w:val="00507CF5"/>
    <w:pPr>
      <w:keepNext/>
      <w:widowControl w:val="0"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507CF5"/>
    <w:pPr>
      <w:keepNext/>
      <w:jc w:val="both"/>
      <w:outlineLvl w:val="6"/>
    </w:pPr>
    <w:rPr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507CF5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507CF5"/>
    <w:pPr>
      <w:keepNext/>
      <w:jc w:val="center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CF5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07CF5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07CF5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7CF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7CF5"/>
    <w:rPr>
      <w:rFonts w:ascii="Arial" w:eastAsia="Times New Roman" w:hAnsi="Arial" w:cs="Times New Roman"/>
      <w:b/>
      <w:smallCap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7CF5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07CF5"/>
    <w:rPr>
      <w:rFonts w:ascii="Times New Roman" w:eastAsia="Times New Roman" w:hAnsi="Times New Roman" w:cs="Times New Roman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507C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07CF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507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C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07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7C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07CF5"/>
  </w:style>
  <w:style w:type="paragraph" w:styleId="Tytu">
    <w:name w:val="Title"/>
    <w:basedOn w:val="Normalny"/>
    <w:link w:val="TytuZnak"/>
    <w:qFormat/>
    <w:rsid w:val="00507CF5"/>
    <w:pPr>
      <w:widowControl w:val="0"/>
      <w:jc w:val="center"/>
    </w:pPr>
    <w:rPr>
      <w:rFonts w:ascii="Arial" w:hAnsi="Arial"/>
      <w:b/>
      <w:spacing w:val="-5"/>
      <w:lang w:val="en-US"/>
    </w:rPr>
  </w:style>
  <w:style w:type="character" w:customStyle="1" w:styleId="TytuZnak">
    <w:name w:val="Tytuł Znak"/>
    <w:basedOn w:val="Domylnaczcionkaakapitu"/>
    <w:link w:val="Tytu"/>
    <w:rsid w:val="00507CF5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Zwrotpoegnalny">
    <w:name w:val="Closing"/>
    <w:basedOn w:val="Normalny"/>
    <w:link w:val="ZwrotpoegnalnyZnak"/>
    <w:rsid w:val="00507CF5"/>
    <w:pPr>
      <w:keepNext/>
      <w:widowControl w:val="0"/>
      <w:spacing w:line="220" w:lineRule="auto"/>
    </w:pPr>
    <w:rPr>
      <w:rFonts w:ascii="Arial" w:hAnsi="Arial"/>
      <w:spacing w:val="-5"/>
      <w:sz w:val="20"/>
      <w:lang w:val="en-US"/>
    </w:rPr>
  </w:style>
  <w:style w:type="character" w:customStyle="1" w:styleId="ZwrotpoegnalnyZnak">
    <w:name w:val="Zwrot pożegnalny Znak"/>
    <w:basedOn w:val="Domylnaczcionkaakapitu"/>
    <w:link w:val="Zwrotpoegnalny"/>
    <w:rsid w:val="00507CF5"/>
    <w:rPr>
      <w:rFonts w:ascii="Arial" w:eastAsia="Times New Roman" w:hAnsi="Arial" w:cs="Times New Roman"/>
      <w:spacing w:val="-5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507CF5"/>
    <w:rPr>
      <w:rFonts w:ascii="Arial" w:hAnsi="Arial"/>
      <w:snapToGrid w:val="0"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07CF5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07CF5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07CF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07CF5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507CF5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507CF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507CF5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character" w:styleId="Hipercze">
    <w:name w:val="Hyperlink"/>
    <w:rsid w:val="00507CF5"/>
    <w:rPr>
      <w:color w:val="0000FF"/>
      <w:u w:val="single"/>
    </w:rPr>
  </w:style>
  <w:style w:type="character" w:styleId="UyteHipercze">
    <w:name w:val="FollowedHyperlink"/>
    <w:rsid w:val="00507CF5"/>
    <w:rPr>
      <w:color w:val="800080"/>
      <w:u w:val="single"/>
    </w:rPr>
  </w:style>
  <w:style w:type="paragraph" w:styleId="Tekstpodstawowywcity">
    <w:name w:val="Body Text Indent"/>
    <w:aliases w:val=" Znak"/>
    <w:basedOn w:val="Normalny"/>
    <w:link w:val="TekstpodstawowywcityZnak"/>
    <w:rsid w:val="00507CF5"/>
    <w:pPr>
      <w:ind w:left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07C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07CF5"/>
    <w:pPr>
      <w:ind w:firstLine="708"/>
      <w:jc w:val="both"/>
    </w:pPr>
    <w:rPr>
      <w:rFonts w:ascii="Bookman Old Style" w:hAnsi="Bookman Old Style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7CF5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07CF5"/>
    <w:pPr>
      <w:ind w:firstLine="567"/>
    </w:pPr>
    <w:rPr>
      <w:rFonts w:ascii="Bookman Old Style" w:hAnsi="Bookman Old Style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7CF5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507CF5"/>
    <w:rPr>
      <w:rFonts w:ascii="Courier New" w:hAnsi="Courier New"/>
      <w:sz w:val="20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507CF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07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07CF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07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507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Tekstwcity2st">
    <w:name w:val="Tekst podstawowy.Tekst wciêty 2 st"/>
    <w:basedOn w:val="Normalny"/>
    <w:rsid w:val="00507CF5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styleId="Bezodstpw">
    <w:name w:val="No Spacing"/>
    <w:qFormat/>
    <w:rsid w:val="00507CF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ListParagraph">
    <w:name w:val="List Paragraph"/>
    <w:basedOn w:val="Normalny"/>
    <w:rsid w:val="00507CF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Uwydatnienie">
    <w:name w:val="Emphasis"/>
    <w:qFormat/>
    <w:rsid w:val="00507CF5"/>
    <w:rPr>
      <w:i/>
      <w:iCs/>
    </w:rPr>
  </w:style>
  <w:style w:type="paragraph" w:customStyle="1" w:styleId="FR4">
    <w:name w:val="FR4"/>
    <w:rsid w:val="00507CF5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7CF5"/>
    <w:rPr>
      <w:rFonts w:ascii="Arial" w:hAnsi="Arial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CF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507CF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pkt">
    <w:name w:val="pkt"/>
    <w:basedOn w:val="Normalny"/>
    <w:rsid w:val="00507CF5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07CF5"/>
    <w:pPr>
      <w:suppressAutoHyphens/>
      <w:spacing w:after="60"/>
      <w:jc w:val="center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07CF5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nakZnakZnak2Znak">
    <w:name w:val=" Znak Znak Znak2 Znak"/>
    <w:basedOn w:val="Normalny"/>
    <w:rsid w:val="00507CF5"/>
    <w:rPr>
      <w:rFonts w:ascii="Arial" w:hAnsi="Arial" w:cs="Arial"/>
      <w:szCs w:val="24"/>
    </w:rPr>
  </w:style>
  <w:style w:type="paragraph" w:customStyle="1" w:styleId="ZnakZnakZnakZnakZnakZnakZnak">
    <w:name w:val=" Znak Znak Znak Znak Znak Znak Znak"/>
    <w:basedOn w:val="Normalny"/>
    <w:rsid w:val="00507CF5"/>
    <w:rPr>
      <w:rFonts w:ascii="Arial" w:hAnsi="Arial" w:cs="Arial"/>
      <w:szCs w:val="24"/>
    </w:rPr>
  </w:style>
  <w:style w:type="paragraph" w:customStyle="1" w:styleId="Zawartotabeli">
    <w:name w:val="Zawartość tabeli"/>
    <w:basedOn w:val="Normalny"/>
    <w:rsid w:val="00507CF5"/>
    <w:pPr>
      <w:widowControl w:val="0"/>
      <w:suppressLineNumbers/>
      <w:suppressAutoHyphens/>
    </w:pPr>
    <w:rPr>
      <w:rFonts w:eastAsia="Lucida Sans Unicode"/>
      <w:szCs w:val="24"/>
      <w:lang/>
    </w:rPr>
  </w:style>
  <w:style w:type="paragraph" w:customStyle="1" w:styleId="Nagwektabeli">
    <w:name w:val="Nagłówek tabeli"/>
    <w:basedOn w:val="Zawartotabeli"/>
    <w:rsid w:val="00507CF5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rsid w:val="00507CF5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ZnakZnak1">
    <w:name w:val="Znak Znak1"/>
    <w:basedOn w:val="Normalny"/>
    <w:rsid w:val="00507CF5"/>
    <w:rPr>
      <w:rFonts w:ascii="Arial" w:hAnsi="Arial" w:cs="Arial"/>
      <w:szCs w:val="24"/>
    </w:rPr>
  </w:style>
  <w:style w:type="character" w:customStyle="1" w:styleId="marker">
    <w:name w:val="marker"/>
    <w:basedOn w:val="Domylnaczcionkaakapitu"/>
    <w:rsid w:val="00507CF5"/>
  </w:style>
  <w:style w:type="character" w:customStyle="1" w:styleId="colorcrimsonred">
    <w:name w:val="color_crimson_red"/>
    <w:basedOn w:val="Domylnaczcionkaakapitu"/>
    <w:rsid w:val="00507CF5"/>
  </w:style>
  <w:style w:type="paragraph" w:customStyle="1" w:styleId="Styl1">
    <w:name w:val="Styl1"/>
    <w:basedOn w:val="Normalny"/>
    <w:rsid w:val="00507CF5"/>
    <w:pPr>
      <w:widowControl w:val="0"/>
      <w:spacing w:before="240"/>
      <w:jc w:val="both"/>
    </w:pPr>
    <w:rPr>
      <w:rFonts w:ascii="Arial" w:hAnsi="Arial"/>
    </w:rPr>
  </w:style>
  <w:style w:type="paragraph" w:customStyle="1" w:styleId="ZnakZnakZnak2ZnakZnakZnakZnakZnakZnakZnak">
    <w:name w:val=" Znak Znak Znak2 Znak Znak Znak Znak Znak Znak Znak"/>
    <w:basedOn w:val="Normalny"/>
    <w:rsid w:val="00507CF5"/>
    <w:rPr>
      <w:szCs w:val="24"/>
    </w:rPr>
  </w:style>
  <w:style w:type="paragraph" w:customStyle="1" w:styleId="ZnakZnak10">
    <w:name w:val=" Znak Znak1"/>
    <w:basedOn w:val="Normalny"/>
    <w:rsid w:val="00507CF5"/>
    <w:rPr>
      <w:rFonts w:ascii="Arial" w:hAnsi="Arial" w:cs="Arial"/>
      <w:szCs w:val="24"/>
    </w:rPr>
  </w:style>
  <w:style w:type="paragraph" w:customStyle="1" w:styleId="Domynie">
    <w:name w:val="Domy徑nie"/>
    <w:rsid w:val="00507CF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qFormat/>
    <w:rsid w:val="00507CF5"/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507CF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7C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C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ableContents">
    <w:name w:val="Table Contents"/>
    <w:basedOn w:val="Standard"/>
    <w:rsid w:val="00507CF5"/>
    <w:pPr>
      <w:suppressLineNumbers/>
    </w:pPr>
  </w:style>
  <w:style w:type="paragraph" w:customStyle="1" w:styleId="TableHeading">
    <w:name w:val="Table Heading"/>
    <w:basedOn w:val="TableContents"/>
    <w:rsid w:val="00507CF5"/>
    <w:pPr>
      <w:jc w:val="center"/>
    </w:pPr>
    <w:rPr>
      <w:b/>
      <w:bCs/>
      <w:i/>
      <w:iCs/>
    </w:rPr>
  </w:style>
  <w:style w:type="paragraph" w:styleId="Akapitzlist">
    <w:name w:val="List Paragraph"/>
    <w:basedOn w:val="Standard"/>
    <w:qFormat/>
    <w:rsid w:val="00507CF5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val="pl-PL" w:eastAsia="en-US" w:bidi="ar-SA"/>
    </w:rPr>
  </w:style>
  <w:style w:type="paragraph" w:customStyle="1" w:styleId="NormalBold">
    <w:name w:val="NormalBold"/>
    <w:basedOn w:val="Normalny"/>
    <w:link w:val="NormalBoldChar"/>
    <w:rsid w:val="00507CF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07CF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07CF5"/>
    <w:rPr>
      <w:b/>
      <w:i/>
      <w:spacing w:val="0"/>
    </w:rPr>
  </w:style>
  <w:style w:type="character" w:styleId="Odwoanieprzypisudolnego">
    <w:name w:val="footnote reference"/>
    <w:semiHidden/>
    <w:unhideWhenUsed/>
    <w:rsid w:val="00507CF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07CF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07CF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07CF5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07CF5"/>
    <w:pPr>
      <w:numPr>
        <w:numId w:val="2"/>
      </w:numPr>
      <w:tabs>
        <w:tab w:val="clear" w:pos="850"/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07CF5"/>
    <w:pPr>
      <w:numPr>
        <w:numId w:val="3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07CF5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07CF5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07CF5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07CF5"/>
    <w:pPr>
      <w:keepNext/>
      <w:numPr>
        <w:ilvl w:val="3"/>
        <w:numId w:val="6"/>
      </w:numPr>
      <w:tabs>
        <w:tab w:val="clear" w:pos="850"/>
      </w:tabs>
      <w:spacing w:before="120" w:after="360"/>
      <w:ind w:left="0" w:firstLine="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07CF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07CF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3">
    <w:name w:val=" Znak Znak3"/>
    <w:basedOn w:val="Normalny"/>
    <w:rsid w:val="00507CF5"/>
    <w:rPr>
      <w:szCs w:val="24"/>
    </w:rPr>
  </w:style>
  <w:style w:type="paragraph" w:customStyle="1" w:styleId="ZnakZnakZnak2ZnakZnakZnakZnakZnakZnakZnakZnakZnak">
    <w:name w:val=" Znak Znak Znak2 Znak Znak Znak Znak Znak Znak Znak Znak Znak"/>
    <w:basedOn w:val="Normalny"/>
    <w:rsid w:val="00507CF5"/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507CF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507CF5"/>
    <w:rPr>
      <w:rFonts w:ascii="Calibri" w:eastAsia="Times New Roman" w:hAnsi="Calibri" w:cs="Calibri"/>
      <w:lang w:eastAsia="pl-PL"/>
    </w:rPr>
  </w:style>
  <w:style w:type="paragraph" w:customStyle="1" w:styleId="ZnakZnakZnak2ZnakZnakZnak">
    <w:name w:val="Znak Znak Znak2 Znak Znak Znak"/>
    <w:basedOn w:val="Normalny"/>
    <w:rsid w:val="00507CF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4484</Words>
  <Characters>26907</Characters>
  <Application>Microsoft Office Word</Application>
  <DocSecurity>0</DocSecurity>
  <Lines>224</Lines>
  <Paragraphs>62</Paragraphs>
  <ScaleCrop>false</ScaleCrop>
  <Company/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2020-12-30T08:30:00Z</dcterms:created>
  <dcterms:modified xsi:type="dcterms:W3CDTF">2020-12-30T08:32:00Z</dcterms:modified>
</cp:coreProperties>
</file>